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72" w:rsidRPr="00BE33BA" w:rsidRDefault="00ED0A72" w:rsidP="0040431B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A74030" w:rsidRDefault="005D4979" w:rsidP="00495ABB">
      <w:pPr>
        <w:spacing w:before="120" w:after="120"/>
        <w:ind w:right="3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54624F">
        <w:rPr>
          <w:rFonts w:ascii="Arial" w:hAnsi="Arial" w:cs="Arial"/>
        </w:rPr>
        <w:t>Zonguldak</w:t>
      </w:r>
      <w:r w:rsidR="003564FB">
        <w:rPr>
          <w:rFonts w:ascii="Arial" w:hAnsi="Arial" w:cs="Arial"/>
        </w:rPr>
        <w:t xml:space="preserve"> İl Gıda Tarım ve Hayvancılık Müdürlüğü</w:t>
      </w:r>
      <w:r w:rsidR="003564FB" w:rsidRPr="00060FAD">
        <w:rPr>
          <w:rFonts w:ascii="Arial" w:hAnsi="Arial" w:cs="Arial"/>
        </w:rPr>
        <w:t xml:space="preserve"> üst yönetimi tarafından belirlenen amaç, il</w:t>
      </w:r>
      <w:r w:rsidR="003564FB">
        <w:rPr>
          <w:rFonts w:ascii="Arial" w:hAnsi="Arial" w:cs="Arial"/>
        </w:rPr>
        <w:t>ke ve talimatlara uygun olarak</w:t>
      </w:r>
      <w:r w:rsidR="0051028D">
        <w:rPr>
          <w:rFonts w:ascii="Arial" w:hAnsi="Arial" w:cs="Arial"/>
        </w:rPr>
        <w:t>;</w:t>
      </w:r>
      <w:r w:rsidR="003564FB">
        <w:rPr>
          <w:rFonts w:ascii="Arial" w:hAnsi="Arial" w:cs="Arial"/>
        </w:rPr>
        <w:t xml:space="preserve"> </w:t>
      </w:r>
      <w:r w:rsidR="00FF6DC3" w:rsidRPr="00561188">
        <w:rPr>
          <w:rFonts w:ascii="Arial" w:hAnsi="Arial" w:cs="Arial"/>
        </w:rPr>
        <w:t xml:space="preserve"> </w:t>
      </w:r>
      <w:r w:rsidR="0051028D">
        <w:rPr>
          <w:rFonts w:ascii="Arial" w:hAnsi="Arial" w:cs="Arial"/>
        </w:rPr>
        <w:t>kurumsal kalite yönetimi</w:t>
      </w:r>
      <w:r w:rsidR="00B833C1">
        <w:rPr>
          <w:rFonts w:ascii="Arial" w:hAnsi="Arial" w:cs="Arial"/>
        </w:rPr>
        <w:t xml:space="preserve"> </w:t>
      </w:r>
      <w:r w:rsidR="0051028D">
        <w:rPr>
          <w:rFonts w:ascii="Arial" w:hAnsi="Arial" w:cs="Arial"/>
        </w:rPr>
        <w:t xml:space="preserve">konularında çalışmalar </w:t>
      </w:r>
      <w:r w:rsidR="0051028D" w:rsidRPr="00561188">
        <w:rPr>
          <w:rFonts w:ascii="Arial" w:hAnsi="Arial" w:cs="Arial"/>
        </w:rPr>
        <w:t>yapılması</w:t>
      </w:r>
      <w:r w:rsidR="00B833C1">
        <w:rPr>
          <w:rFonts w:ascii="Arial" w:hAnsi="Arial" w:cs="Arial"/>
        </w:rPr>
        <w:t xml:space="preserve"> </w:t>
      </w:r>
      <w:r w:rsidR="00FF6DC3" w:rsidRPr="00561188">
        <w:rPr>
          <w:rFonts w:ascii="Arial" w:hAnsi="Arial" w:cs="Arial"/>
        </w:rPr>
        <w:t xml:space="preserve">ile ilgili faaliyetleri </w:t>
      </w:r>
      <w:r w:rsidR="004F2CA2">
        <w:rPr>
          <w:rFonts w:ascii="Arial" w:hAnsi="Arial" w:cs="Arial"/>
        </w:rPr>
        <w:t xml:space="preserve">planlamak </w:t>
      </w:r>
      <w:r w:rsidR="0052591E">
        <w:rPr>
          <w:rFonts w:ascii="Arial" w:hAnsi="Arial" w:cs="Arial"/>
        </w:rPr>
        <w:t>ve yürütmek</w:t>
      </w:r>
      <w:r w:rsidR="00C16549">
        <w:rPr>
          <w:rFonts w:ascii="Arial" w:hAnsi="Arial" w:cs="Arial"/>
        </w:rPr>
        <w:t>, t</w:t>
      </w:r>
      <w:r w:rsidR="009B4330" w:rsidRPr="009B4330">
        <w:rPr>
          <w:rFonts w:ascii="Arial" w:hAnsi="Arial" w:cs="Arial"/>
        </w:rPr>
        <w:t>etk</w:t>
      </w:r>
      <w:r w:rsidR="00C16549">
        <w:rPr>
          <w:rFonts w:ascii="Arial" w:hAnsi="Arial" w:cs="Arial"/>
        </w:rPr>
        <w:t>ik planları hazırlamak, tetkikçileri seçmek ve eğitmek</w:t>
      </w:r>
      <w:r w:rsidR="009B4330" w:rsidRPr="009B4330">
        <w:rPr>
          <w:rFonts w:ascii="Arial" w:hAnsi="Arial" w:cs="Arial"/>
        </w:rPr>
        <w:t>, soru</w:t>
      </w:r>
      <w:r w:rsidR="00C16549">
        <w:rPr>
          <w:rFonts w:ascii="Arial" w:hAnsi="Arial" w:cs="Arial"/>
        </w:rPr>
        <w:t xml:space="preserve"> listeleri oluşturmak</w:t>
      </w:r>
      <w:r w:rsidR="009B4330" w:rsidRPr="009B4330">
        <w:rPr>
          <w:rFonts w:ascii="Arial" w:hAnsi="Arial" w:cs="Arial"/>
        </w:rPr>
        <w:t>(Kalite Yönetim Sorumlusu, SGB Kalite Yönetim Ekibi ve Birim Kalite Yönetim Ekibi birlikte), tet</w:t>
      </w:r>
      <w:r w:rsidR="00C16549">
        <w:rPr>
          <w:rFonts w:ascii="Arial" w:hAnsi="Arial" w:cs="Arial"/>
        </w:rPr>
        <w:t>kikleri</w:t>
      </w:r>
      <w:r w:rsidR="009B4330" w:rsidRPr="009B4330">
        <w:rPr>
          <w:rFonts w:ascii="Arial" w:hAnsi="Arial" w:cs="Arial"/>
        </w:rPr>
        <w:t xml:space="preserve"> </w:t>
      </w:r>
      <w:r w:rsidR="00C16549">
        <w:rPr>
          <w:rFonts w:ascii="Arial" w:hAnsi="Arial" w:cs="Arial"/>
        </w:rPr>
        <w:t>zamanında gerçekleştirmek, raporları dağıtmak</w:t>
      </w:r>
      <w:r w:rsidR="009B4330" w:rsidRPr="009B4330">
        <w:rPr>
          <w:rFonts w:ascii="Arial" w:hAnsi="Arial" w:cs="Arial"/>
        </w:rPr>
        <w:t>, tespit edilen uygunsuzlukların giderilmesi ile ilgili faal</w:t>
      </w:r>
      <w:r w:rsidR="00C16549">
        <w:rPr>
          <w:rFonts w:ascii="Arial" w:hAnsi="Arial" w:cs="Arial"/>
        </w:rPr>
        <w:t>iyetleri gerçekleştirmek ve kontrolleri yapmak, tetkik raporlarını</w:t>
      </w:r>
      <w:r w:rsidR="009B4330" w:rsidRPr="009B4330">
        <w:rPr>
          <w:rFonts w:ascii="Arial" w:hAnsi="Arial" w:cs="Arial"/>
        </w:rPr>
        <w:t xml:space="preserve"> muhafaza </w:t>
      </w:r>
      <w:r w:rsidR="00C16549">
        <w:rPr>
          <w:rFonts w:ascii="Arial" w:hAnsi="Arial" w:cs="Arial"/>
        </w:rPr>
        <w:t>etmek ve sonuçlarını</w:t>
      </w:r>
      <w:r w:rsidR="009B4330" w:rsidRPr="009B4330">
        <w:rPr>
          <w:rFonts w:ascii="Arial" w:hAnsi="Arial" w:cs="Arial"/>
        </w:rPr>
        <w:t xml:space="preserve"> YGG toplantısına</w:t>
      </w:r>
      <w:r w:rsidR="00C16549">
        <w:rPr>
          <w:rFonts w:ascii="Arial" w:hAnsi="Arial" w:cs="Arial"/>
        </w:rPr>
        <w:t xml:space="preserve"> sunmak.</w:t>
      </w:r>
      <w:proofErr w:type="gramEnd"/>
    </w:p>
    <w:p w:rsidR="00ED0A72" w:rsidRPr="00AA175F" w:rsidRDefault="00C16549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</w:p>
    <w:p w:rsidR="00ED0A72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3F49D4" w:rsidRDefault="003F49D4" w:rsidP="009B4330">
      <w:pPr>
        <w:numPr>
          <w:ilvl w:val="0"/>
          <w:numId w:val="26"/>
        </w:numPr>
        <w:tabs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misyon, vizyon ve temel </w:t>
      </w:r>
      <w:proofErr w:type="gramStart"/>
      <w:r w:rsidRPr="00BF7FC8">
        <w:rPr>
          <w:rFonts w:ascii="Arial" w:hAnsi="Arial" w:cs="Arial"/>
        </w:rPr>
        <w:t xml:space="preserve">değerlerine </w:t>
      </w:r>
      <w:r w:rsidR="009B4330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>uygunluğunu</w:t>
      </w:r>
      <w:proofErr w:type="gramEnd"/>
      <w:r w:rsidRPr="00BF7FC8">
        <w:rPr>
          <w:rFonts w:ascii="Arial" w:hAnsi="Arial" w:cs="Arial"/>
        </w:rPr>
        <w:t xml:space="preserve">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162A5A" w:rsidRPr="00162A5A" w:rsidRDefault="00162A5A" w:rsidP="009B4330">
      <w:pPr>
        <w:numPr>
          <w:ilvl w:val="0"/>
          <w:numId w:val="44"/>
        </w:numPr>
        <w:tabs>
          <w:tab w:val="left" w:pos="0"/>
          <w:tab w:val="left" w:pos="284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Kalite Sisteminin bir önceki dönemle değerlendirilen dönem ar</w:t>
      </w:r>
      <w:r>
        <w:rPr>
          <w:rFonts w:ascii="Arial" w:hAnsi="Arial" w:cs="Arial"/>
          <w:bCs/>
          <w:iCs/>
        </w:rPr>
        <w:t xml:space="preserve">asındaki gelişimini anlatan bir </w:t>
      </w:r>
      <w:r w:rsidRPr="00162A5A">
        <w:rPr>
          <w:rFonts w:ascii="Arial" w:hAnsi="Arial" w:cs="Arial"/>
          <w:bCs/>
          <w:iCs/>
        </w:rPr>
        <w:t>sistem performans raporunun hazırlanmasına yardımcı olmak.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Yönetimin Gözden Geçirmesi Toplantılarına katılmak.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Yayınlanan dokümanların güncelliğini yitirmesi durumunda, Kalite Yönetim T</w:t>
      </w:r>
      <w:r>
        <w:rPr>
          <w:rFonts w:ascii="Arial" w:hAnsi="Arial" w:cs="Arial"/>
          <w:bCs/>
          <w:iCs/>
        </w:rPr>
        <w:t xml:space="preserve">emsilcisi’ne bilgi </w:t>
      </w:r>
      <w:r w:rsidRPr="00162A5A">
        <w:rPr>
          <w:rFonts w:ascii="Arial" w:hAnsi="Arial" w:cs="Arial"/>
          <w:bCs/>
          <w:iCs/>
        </w:rPr>
        <w:t>vermek.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Düzeltici/Önleyici faaliyetlerin planlanmasına katkıda bulunmak ve etkinliklerini takip etmek.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-142"/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Yıllık İç Tetkik Planın hazırlanmasını sağlamak.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İç tetkiklerin duyurulması için gerekli yazışmaları yapmak.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İç tetkik sonucunda tespit edilen uygunsuzlukları tetkiki gerçe</w:t>
      </w:r>
      <w:r>
        <w:rPr>
          <w:rFonts w:ascii="Arial" w:hAnsi="Arial" w:cs="Arial"/>
          <w:bCs/>
          <w:iCs/>
        </w:rPr>
        <w:t xml:space="preserve">kleştiren ekiple birlikte takip </w:t>
      </w:r>
      <w:r w:rsidRPr="00162A5A">
        <w:rPr>
          <w:rFonts w:ascii="Arial" w:hAnsi="Arial" w:cs="Arial"/>
          <w:bCs/>
          <w:iCs/>
        </w:rPr>
        <w:t>etmek ve iyileştirme faaliyetlerine bire bir destek olmak.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İl Müdürlüğünde Kalite Politikasının duyurulması ve hedefl</w:t>
      </w:r>
      <w:r>
        <w:rPr>
          <w:rFonts w:ascii="Arial" w:hAnsi="Arial" w:cs="Arial"/>
          <w:bCs/>
          <w:iCs/>
        </w:rPr>
        <w:t xml:space="preserve">erin başarılması için personele </w:t>
      </w:r>
      <w:r w:rsidRPr="00162A5A">
        <w:rPr>
          <w:rFonts w:ascii="Arial" w:hAnsi="Arial" w:cs="Arial"/>
          <w:bCs/>
          <w:iCs/>
        </w:rPr>
        <w:t xml:space="preserve">gerekli bilgi ve desteği </w:t>
      </w:r>
      <w:r w:rsidR="009B4330">
        <w:rPr>
          <w:rFonts w:ascii="Arial" w:hAnsi="Arial" w:cs="Arial"/>
          <w:bCs/>
          <w:iCs/>
        </w:rPr>
        <w:t>üst yönetim ile birlikte sunmak ve Gıda Tarım ve Hayvancılık</w:t>
      </w:r>
      <w:r w:rsidRPr="00162A5A">
        <w:rPr>
          <w:rFonts w:ascii="Arial" w:hAnsi="Arial" w:cs="Arial"/>
          <w:bCs/>
          <w:iCs/>
        </w:rPr>
        <w:t xml:space="preserve"> </w:t>
      </w:r>
      <w:r w:rsidR="00C16549">
        <w:rPr>
          <w:rFonts w:ascii="Arial" w:hAnsi="Arial" w:cs="Arial"/>
          <w:bCs/>
          <w:iCs/>
        </w:rPr>
        <w:t xml:space="preserve">SGB </w:t>
      </w:r>
      <w:r w:rsidRPr="00162A5A">
        <w:rPr>
          <w:rFonts w:ascii="Arial" w:hAnsi="Arial" w:cs="Arial"/>
          <w:bCs/>
          <w:iCs/>
        </w:rPr>
        <w:t xml:space="preserve">Kalite </w:t>
      </w:r>
      <w:r w:rsidR="00C16549">
        <w:rPr>
          <w:rFonts w:ascii="Arial" w:hAnsi="Arial" w:cs="Arial"/>
          <w:bCs/>
          <w:iCs/>
        </w:rPr>
        <w:t>Ekibine</w:t>
      </w:r>
      <w:r w:rsidRPr="00162A5A">
        <w:rPr>
          <w:rFonts w:ascii="Arial" w:hAnsi="Arial" w:cs="Arial"/>
          <w:bCs/>
          <w:iCs/>
        </w:rPr>
        <w:t xml:space="preserve"> bildirmek.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Çalışan memnuniyet anketlerinin yaptırılmasını sağlamak ve</w:t>
      </w:r>
      <w:r>
        <w:rPr>
          <w:rFonts w:ascii="Arial" w:hAnsi="Arial" w:cs="Arial"/>
          <w:bCs/>
          <w:iCs/>
        </w:rPr>
        <w:t xml:space="preserve"> anket sonuçlarını </w:t>
      </w:r>
      <w:r w:rsidR="00C16549">
        <w:rPr>
          <w:rFonts w:ascii="Arial" w:hAnsi="Arial" w:cs="Arial"/>
          <w:bCs/>
          <w:iCs/>
        </w:rPr>
        <w:t xml:space="preserve">Gıda Tarım ve Hayvancılık </w:t>
      </w:r>
      <w:r w:rsidRPr="00162A5A">
        <w:rPr>
          <w:rFonts w:ascii="Arial" w:hAnsi="Arial" w:cs="Arial"/>
          <w:bCs/>
          <w:iCs/>
        </w:rPr>
        <w:t xml:space="preserve">Bakanlığı </w:t>
      </w:r>
      <w:r w:rsidR="00C16549">
        <w:rPr>
          <w:rFonts w:ascii="Arial" w:hAnsi="Arial" w:cs="Arial"/>
          <w:bCs/>
          <w:iCs/>
        </w:rPr>
        <w:t xml:space="preserve">SGB </w:t>
      </w:r>
      <w:r w:rsidRPr="00162A5A">
        <w:rPr>
          <w:rFonts w:ascii="Arial" w:hAnsi="Arial" w:cs="Arial"/>
          <w:bCs/>
          <w:iCs/>
        </w:rPr>
        <w:t xml:space="preserve">Kalite </w:t>
      </w:r>
      <w:r w:rsidR="00C16549">
        <w:rPr>
          <w:rFonts w:ascii="Arial" w:hAnsi="Arial" w:cs="Arial"/>
          <w:bCs/>
          <w:iCs/>
        </w:rPr>
        <w:t xml:space="preserve">Yönetim Ekibine </w:t>
      </w:r>
      <w:r w:rsidRPr="00162A5A">
        <w:rPr>
          <w:rFonts w:ascii="Arial" w:hAnsi="Arial" w:cs="Arial"/>
          <w:bCs/>
          <w:iCs/>
        </w:rPr>
        <w:t>bildirmek.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İl Müdürlüğü çalışan memnuniyet anketlerinden el</w:t>
      </w:r>
      <w:r>
        <w:rPr>
          <w:rFonts w:ascii="Arial" w:hAnsi="Arial" w:cs="Arial"/>
          <w:bCs/>
          <w:iCs/>
        </w:rPr>
        <w:t xml:space="preserve">de edilen verilere göre gerekli </w:t>
      </w:r>
      <w:r w:rsidRPr="00162A5A">
        <w:rPr>
          <w:rFonts w:ascii="Arial" w:hAnsi="Arial" w:cs="Arial"/>
          <w:bCs/>
          <w:iCs/>
        </w:rPr>
        <w:t>iyileştirme faaliyetlerine destek olmak.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lastRenderedPageBreak/>
        <w:t xml:space="preserve">Alo </w:t>
      </w:r>
      <w:r w:rsidR="009B4330">
        <w:rPr>
          <w:rFonts w:ascii="Arial" w:hAnsi="Arial" w:cs="Arial"/>
          <w:bCs/>
          <w:iCs/>
        </w:rPr>
        <w:t>174</w:t>
      </w:r>
      <w:r w:rsidRPr="00162A5A">
        <w:rPr>
          <w:rFonts w:ascii="Arial" w:hAnsi="Arial" w:cs="Arial"/>
          <w:bCs/>
          <w:iCs/>
        </w:rPr>
        <w:t>, BİMER üzerinden gelen dilek, öneri ve şikâyetler</w:t>
      </w:r>
      <w:r>
        <w:rPr>
          <w:rFonts w:ascii="Arial" w:hAnsi="Arial" w:cs="Arial"/>
          <w:bCs/>
          <w:iCs/>
        </w:rPr>
        <w:t xml:space="preserve"> hakkında bilgi sahibi olmak ve </w:t>
      </w:r>
      <w:r w:rsidRPr="00162A5A">
        <w:rPr>
          <w:rFonts w:ascii="Arial" w:hAnsi="Arial" w:cs="Arial"/>
          <w:bCs/>
          <w:iCs/>
        </w:rPr>
        <w:t>iyileştirme çalışmalarına katkıda bulunmak.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Birimler tarafından takip edilen süreç performans sonu</w:t>
      </w:r>
      <w:r>
        <w:rPr>
          <w:rFonts w:ascii="Arial" w:hAnsi="Arial" w:cs="Arial"/>
          <w:bCs/>
          <w:iCs/>
        </w:rPr>
        <w:t xml:space="preserve">çlarını Süreç İzleme Tablosunda </w:t>
      </w:r>
      <w:r w:rsidRPr="00162A5A">
        <w:rPr>
          <w:rFonts w:ascii="Arial" w:hAnsi="Arial" w:cs="Arial"/>
          <w:bCs/>
          <w:iCs/>
        </w:rPr>
        <w:t xml:space="preserve">belirlenen sürelerde birimlerden almak ve </w:t>
      </w:r>
      <w:r w:rsidR="009B4330">
        <w:rPr>
          <w:rFonts w:ascii="Arial" w:hAnsi="Arial" w:cs="Arial"/>
          <w:bCs/>
          <w:iCs/>
        </w:rPr>
        <w:t xml:space="preserve">Gıda Tarım ve Hayvancılık </w:t>
      </w:r>
      <w:r w:rsidR="00C16549">
        <w:rPr>
          <w:rFonts w:ascii="Arial" w:hAnsi="Arial" w:cs="Arial"/>
          <w:bCs/>
          <w:iCs/>
        </w:rPr>
        <w:t xml:space="preserve">SGB </w:t>
      </w:r>
      <w:r>
        <w:rPr>
          <w:rFonts w:ascii="Arial" w:hAnsi="Arial" w:cs="Arial"/>
          <w:bCs/>
          <w:iCs/>
        </w:rPr>
        <w:t xml:space="preserve">Kalite </w:t>
      </w:r>
      <w:r w:rsidR="00C16549">
        <w:rPr>
          <w:rFonts w:ascii="Arial" w:hAnsi="Arial" w:cs="Arial"/>
          <w:bCs/>
          <w:iCs/>
        </w:rPr>
        <w:t xml:space="preserve">Yönetim </w:t>
      </w:r>
      <w:proofErr w:type="gramStart"/>
      <w:r w:rsidR="00C16549">
        <w:rPr>
          <w:rFonts w:ascii="Arial" w:hAnsi="Arial" w:cs="Arial"/>
          <w:bCs/>
          <w:iCs/>
        </w:rPr>
        <w:t xml:space="preserve">Ekibine </w:t>
      </w:r>
      <w:r w:rsidRPr="00162A5A">
        <w:rPr>
          <w:rFonts w:ascii="Arial" w:hAnsi="Arial" w:cs="Arial"/>
          <w:bCs/>
          <w:iCs/>
        </w:rPr>
        <w:t xml:space="preserve"> iletmek</w:t>
      </w:r>
      <w:proofErr w:type="gramEnd"/>
      <w:r w:rsidRPr="00162A5A">
        <w:rPr>
          <w:rFonts w:ascii="Arial" w:hAnsi="Arial" w:cs="Arial"/>
          <w:bCs/>
          <w:iCs/>
        </w:rPr>
        <w:t>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Süreç performans ve hedeflerinde belirlenen değerlerde sap</w:t>
      </w:r>
      <w:r>
        <w:rPr>
          <w:rFonts w:ascii="Arial" w:hAnsi="Arial" w:cs="Arial"/>
          <w:bCs/>
          <w:iCs/>
        </w:rPr>
        <w:t xml:space="preserve">malar olduğunu tespit ettiğinde </w:t>
      </w:r>
      <w:r w:rsidRPr="00162A5A">
        <w:rPr>
          <w:rFonts w:ascii="Arial" w:hAnsi="Arial" w:cs="Arial"/>
          <w:bCs/>
          <w:iCs/>
        </w:rPr>
        <w:t xml:space="preserve">gerekli önlemleri alarak iyileştirme çalışmalarını Kalite Yönetim Temsilcisi </w:t>
      </w:r>
      <w:r w:rsidR="00C16549">
        <w:rPr>
          <w:rFonts w:ascii="Arial" w:hAnsi="Arial" w:cs="Arial"/>
          <w:bCs/>
          <w:iCs/>
        </w:rPr>
        <w:t xml:space="preserve">ile </w:t>
      </w:r>
      <w:r w:rsidRPr="00162A5A">
        <w:rPr>
          <w:rFonts w:ascii="Arial" w:hAnsi="Arial" w:cs="Arial"/>
          <w:bCs/>
          <w:iCs/>
        </w:rPr>
        <w:t>birlikte başlatmak</w:t>
      </w:r>
      <w:proofErr w:type="gramStart"/>
      <w:r w:rsidRPr="00162A5A">
        <w:rPr>
          <w:rFonts w:ascii="Arial" w:hAnsi="Arial" w:cs="Arial"/>
          <w:bCs/>
          <w:iCs/>
        </w:rPr>
        <w:t>..</w:t>
      </w:r>
      <w:proofErr w:type="gramEnd"/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 xml:space="preserve">Alt yapı ve çalışma ortamı ile ilgili ihtiyaçların sağlanması için </w:t>
      </w:r>
      <w:r>
        <w:rPr>
          <w:rFonts w:ascii="Arial" w:hAnsi="Arial" w:cs="Arial"/>
          <w:bCs/>
          <w:iCs/>
        </w:rPr>
        <w:t xml:space="preserve">gerek görüldüğünde üst yönetime </w:t>
      </w:r>
      <w:r w:rsidRPr="00162A5A">
        <w:rPr>
          <w:rFonts w:ascii="Arial" w:hAnsi="Arial" w:cs="Arial"/>
          <w:bCs/>
          <w:iCs/>
        </w:rPr>
        <w:t>bilgi verilmek.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Personelin eğitim ihtiyaçlarını belirlemek, belirlenen ihtiya</w:t>
      </w:r>
      <w:r>
        <w:rPr>
          <w:rFonts w:ascii="Arial" w:hAnsi="Arial" w:cs="Arial"/>
          <w:bCs/>
          <w:iCs/>
        </w:rPr>
        <w:t xml:space="preserve">çlara göre eğitim programlarını </w:t>
      </w:r>
      <w:r w:rsidRPr="00162A5A">
        <w:rPr>
          <w:rFonts w:ascii="Arial" w:hAnsi="Arial" w:cs="Arial"/>
          <w:bCs/>
          <w:iCs/>
        </w:rPr>
        <w:t>oluşturulması hakkında Kalite Yönetim Temsilcisi’ne bilgi vermek.</w:t>
      </w:r>
    </w:p>
    <w:p w:rsidR="00162A5A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Kalite ile ilgili ‘’hizmet şartlarına uygunluk, memnuniyet algı</w:t>
      </w:r>
      <w:r>
        <w:rPr>
          <w:rFonts w:ascii="Arial" w:hAnsi="Arial" w:cs="Arial"/>
          <w:bCs/>
          <w:iCs/>
        </w:rPr>
        <w:t xml:space="preserve">lamaları, önleyici ve düzeltici </w:t>
      </w:r>
      <w:r w:rsidRPr="00162A5A">
        <w:rPr>
          <w:rFonts w:ascii="Arial" w:hAnsi="Arial" w:cs="Arial"/>
          <w:bCs/>
          <w:iCs/>
        </w:rPr>
        <w:t>faaliyetler ‘’ istatistiksel çalışmalarına katkıda bulunmak.</w:t>
      </w:r>
    </w:p>
    <w:p w:rsidR="003A1902" w:rsidRPr="00162A5A" w:rsidRDefault="00162A5A" w:rsidP="009B4330">
      <w:pPr>
        <w:numPr>
          <w:ilvl w:val="0"/>
          <w:numId w:val="46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Kalite yönetim sisteminin performansı ve iyileştirme için herhan</w:t>
      </w:r>
      <w:r>
        <w:rPr>
          <w:rFonts w:ascii="Arial" w:hAnsi="Arial" w:cs="Arial"/>
          <w:bCs/>
          <w:iCs/>
        </w:rPr>
        <w:t xml:space="preserve">gi bir ihtiyaç olduğunda Kalite </w:t>
      </w:r>
      <w:r w:rsidRPr="00162A5A">
        <w:rPr>
          <w:rFonts w:ascii="Arial" w:hAnsi="Arial" w:cs="Arial"/>
          <w:bCs/>
          <w:iCs/>
        </w:rPr>
        <w:t>Yönetim Temsilcisi’ne bilgi vermek.</w:t>
      </w:r>
    </w:p>
    <w:p w:rsidR="00162A5A" w:rsidRDefault="00162A5A" w:rsidP="009B4330">
      <w:pPr>
        <w:tabs>
          <w:tab w:val="left" w:pos="0"/>
          <w:tab w:val="left" w:pos="426"/>
        </w:tabs>
        <w:spacing w:before="120" w:after="120"/>
        <w:ind w:right="383" w:hanging="426"/>
        <w:jc w:val="both"/>
        <w:rPr>
          <w:rFonts w:ascii="Arial" w:hAnsi="Arial" w:cs="Arial"/>
          <w:b/>
          <w:bCs/>
          <w:iCs/>
        </w:rPr>
      </w:pPr>
    </w:p>
    <w:p w:rsidR="00B272FA" w:rsidRPr="00B272FA" w:rsidRDefault="00B272FA" w:rsidP="00A1106D">
      <w:pPr>
        <w:spacing w:before="120" w:after="120"/>
        <w:ind w:left="426" w:right="383" w:hanging="426"/>
        <w:jc w:val="both"/>
        <w:rPr>
          <w:rFonts w:ascii="Arial" w:hAnsi="Arial" w:cs="Arial"/>
        </w:rPr>
      </w:pPr>
    </w:p>
    <w:p w:rsidR="00ED0A72" w:rsidRPr="00BE33BA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4B2762" w:rsidRDefault="009B4330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Kalite Yönetim Temsilcisi</w:t>
      </w:r>
    </w:p>
    <w:p w:rsidR="007913F5" w:rsidRDefault="007913F5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ALTINDAKİ BAĞLI İŞ UNVANLARI:</w:t>
      </w:r>
    </w:p>
    <w:p w:rsidR="00162A5A" w:rsidRPr="009B4330" w:rsidRDefault="009B4330" w:rsidP="009B4330">
      <w:pPr>
        <w:numPr>
          <w:ilvl w:val="0"/>
          <w:numId w:val="47"/>
        </w:numPr>
        <w:tabs>
          <w:tab w:val="left" w:pos="284"/>
        </w:tabs>
        <w:spacing w:before="120" w:after="120"/>
        <w:ind w:left="426" w:right="383" w:hanging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Kalite Yönetim Ekibi</w:t>
      </w:r>
    </w:p>
    <w:p w:rsidR="00162A5A" w:rsidRDefault="00162A5A" w:rsidP="009B4330">
      <w:pPr>
        <w:tabs>
          <w:tab w:val="left" w:pos="284"/>
        </w:tabs>
        <w:spacing w:before="120" w:after="120"/>
        <w:ind w:left="426" w:right="383" w:hanging="426"/>
        <w:jc w:val="both"/>
        <w:rPr>
          <w:rFonts w:ascii="Arial" w:hAnsi="Arial" w:cs="Arial"/>
          <w:b/>
          <w:bCs/>
          <w:iCs/>
        </w:rPr>
      </w:pPr>
    </w:p>
    <w:p w:rsidR="00B272FA" w:rsidRDefault="00B272FA" w:rsidP="009B4330">
      <w:pPr>
        <w:tabs>
          <w:tab w:val="left" w:pos="284"/>
        </w:tabs>
        <w:spacing w:before="120" w:after="120"/>
        <w:ind w:left="426" w:right="383" w:hanging="426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ED0A72" w:rsidRDefault="00ED0A72" w:rsidP="00162A5A">
      <w:pPr>
        <w:numPr>
          <w:ilvl w:val="0"/>
          <w:numId w:val="14"/>
        </w:numPr>
        <w:tabs>
          <w:tab w:val="left" w:pos="284"/>
        </w:tabs>
        <w:spacing w:before="120" w:after="120"/>
        <w:ind w:left="0" w:right="383" w:firstLine="0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65</w:t>
      </w:r>
      <w:r w:rsidR="00CD0157" w:rsidRPr="004C2085">
        <w:rPr>
          <w:rFonts w:ascii="Arial" w:hAnsi="Arial" w:cs="Arial"/>
        </w:rPr>
        <w:t>7 s</w:t>
      </w:r>
      <w:r w:rsidR="00F703E6" w:rsidRPr="004C2085">
        <w:rPr>
          <w:rFonts w:ascii="Arial" w:hAnsi="Arial" w:cs="Arial"/>
        </w:rPr>
        <w:t>ayılı Devlet Memurları Kanun</w:t>
      </w:r>
      <w:r w:rsidRPr="004C2085">
        <w:rPr>
          <w:rFonts w:ascii="Arial" w:hAnsi="Arial" w:cs="Arial"/>
        </w:rPr>
        <w:t>u</w:t>
      </w:r>
      <w:r w:rsidR="00F703E6" w:rsidRPr="004C2085">
        <w:rPr>
          <w:rFonts w:ascii="Arial" w:hAnsi="Arial" w:cs="Arial"/>
        </w:rPr>
        <w:t>’</w:t>
      </w:r>
      <w:r w:rsidRPr="004C2085">
        <w:rPr>
          <w:rFonts w:ascii="Arial" w:hAnsi="Arial" w:cs="Arial"/>
        </w:rPr>
        <w:t xml:space="preserve">nda </w:t>
      </w:r>
      <w:r>
        <w:rPr>
          <w:rFonts w:ascii="Arial" w:hAnsi="Arial" w:cs="Arial"/>
        </w:rPr>
        <w:t>belirtilen genel niteliklere sahip olmak.</w:t>
      </w:r>
    </w:p>
    <w:p w:rsidR="0066447F" w:rsidRPr="00380A3F" w:rsidRDefault="0066447F" w:rsidP="00162A5A">
      <w:pPr>
        <w:numPr>
          <w:ilvl w:val="0"/>
          <w:numId w:val="33"/>
        </w:numPr>
        <w:tabs>
          <w:tab w:val="left" w:pos="-142"/>
          <w:tab w:val="left" w:pos="284"/>
        </w:tabs>
        <w:spacing w:before="120" w:after="120"/>
        <w:ind w:left="284" w:right="383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Pr="00672BA1">
        <w:rPr>
          <w:rFonts w:ascii="Arial" w:hAnsi="Arial" w:cs="Arial"/>
        </w:rPr>
        <w:t>üksek öğrenim</w:t>
      </w:r>
      <w:proofErr w:type="gramEnd"/>
      <w:r w:rsidRPr="00672BA1">
        <w:rPr>
          <w:rFonts w:ascii="Arial" w:hAnsi="Arial" w:cs="Arial"/>
        </w:rPr>
        <w:t xml:space="preserve"> kurum</w:t>
      </w:r>
      <w:r>
        <w:rPr>
          <w:rFonts w:ascii="Arial" w:hAnsi="Arial" w:cs="Arial"/>
        </w:rPr>
        <w:t xml:space="preserve">larının dört yıllık bir </w:t>
      </w:r>
      <w:r w:rsidR="000502B4" w:rsidRPr="00C35BDC">
        <w:rPr>
          <w:rFonts w:ascii="Arial" w:hAnsi="Arial" w:cs="Arial"/>
        </w:rPr>
        <w:t>bölümün</w:t>
      </w:r>
      <w:r w:rsidR="00151427">
        <w:rPr>
          <w:rFonts w:ascii="Arial" w:hAnsi="Arial" w:cs="Arial"/>
        </w:rPr>
        <w:t>ü</w:t>
      </w:r>
      <w:r>
        <w:rPr>
          <w:rFonts w:ascii="Arial" w:hAnsi="Arial" w:cs="Arial"/>
        </w:rPr>
        <w:t xml:space="preserve"> </w:t>
      </w:r>
      <w:r w:rsidR="00151427">
        <w:rPr>
          <w:rFonts w:ascii="Arial" w:hAnsi="Arial" w:cs="Arial"/>
        </w:rPr>
        <w:t>bitirmiş</w:t>
      </w:r>
      <w:r w:rsidR="000502B4" w:rsidRPr="00C35BDC">
        <w:rPr>
          <w:rFonts w:ascii="Arial" w:hAnsi="Arial" w:cs="Arial"/>
        </w:rPr>
        <w:t xml:space="preserve"> olmak</w:t>
      </w:r>
      <w:r w:rsidR="000502B4">
        <w:rPr>
          <w:rFonts w:ascii="Arial" w:hAnsi="Arial" w:cs="Arial"/>
        </w:rPr>
        <w:t>.</w:t>
      </w:r>
    </w:p>
    <w:p w:rsidR="00162A5A" w:rsidRPr="00162A5A" w:rsidRDefault="00162A5A" w:rsidP="00162A5A">
      <w:pPr>
        <w:numPr>
          <w:ilvl w:val="0"/>
          <w:numId w:val="14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162A5A">
        <w:rPr>
          <w:rFonts w:ascii="Arial" w:hAnsi="Arial" w:cs="Arial"/>
        </w:rPr>
        <w:t>Kalite Yönetim Sistemi eğitimi ve sertifikası almış olmak.</w:t>
      </w:r>
    </w:p>
    <w:p w:rsidR="001F0829" w:rsidRPr="004C2085" w:rsidRDefault="001F0829" w:rsidP="00162A5A">
      <w:pPr>
        <w:numPr>
          <w:ilvl w:val="0"/>
          <w:numId w:val="14"/>
        </w:numPr>
        <w:tabs>
          <w:tab w:val="left" w:pos="284"/>
        </w:tabs>
        <w:spacing w:before="120" w:after="120"/>
        <w:ind w:left="0" w:right="383" w:firstLine="0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Yaptığı işin gerektirdiği düzeyde bir yabancı dil bilgisine sahip olmak.</w:t>
      </w:r>
    </w:p>
    <w:p w:rsidR="003D35AF" w:rsidRPr="004C2085" w:rsidRDefault="003D35AF" w:rsidP="00162A5A">
      <w:pPr>
        <w:numPr>
          <w:ilvl w:val="0"/>
          <w:numId w:val="14"/>
        </w:numPr>
        <w:tabs>
          <w:tab w:val="left" w:pos="284"/>
        </w:tabs>
        <w:spacing w:before="120" w:after="120"/>
        <w:ind w:left="0" w:right="383" w:firstLine="0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lastRenderedPageBreak/>
        <w:t>Faaliyetlerinin gerektirdiği analitik düşünme yeteneğine sahip olmak.</w:t>
      </w:r>
    </w:p>
    <w:p w:rsidR="00162A5A" w:rsidRDefault="00162A5A" w:rsidP="00495ABB">
      <w:pPr>
        <w:tabs>
          <w:tab w:val="num" w:pos="180"/>
        </w:tabs>
        <w:spacing w:before="120" w:after="120"/>
        <w:ind w:left="180" w:right="383" w:hanging="180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tabs>
          <w:tab w:val="num" w:pos="180"/>
        </w:tabs>
        <w:spacing w:before="120" w:after="120"/>
        <w:ind w:left="180" w:right="383" w:hanging="18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657EC9" w:rsidRDefault="00657EC9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ortamında çalışmak.</w:t>
      </w:r>
      <w:proofErr w:type="gramEnd"/>
    </w:p>
    <w:p w:rsidR="003564FB" w:rsidRPr="00BE688C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saatleri içinde görev yapmak.</w:t>
      </w:r>
    </w:p>
    <w:sectPr w:rsidR="003564FB" w:rsidRPr="00BE688C" w:rsidSect="00510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4C2" w:rsidRDefault="006154C2" w:rsidP="006C7BAC">
      <w:r>
        <w:separator/>
      </w:r>
    </w:p>
  </w:endnote>
  <w:endnote w:type="continuationSeparator" w:id="0">
    <w:p w:rsidR="006154C2" w:rsidRDefault="006154C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4A" w:rsidRDefault="00E27A4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9B4330" w:rsidRPr="00795F5A" w:rsidTr="00934A6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4330" w:rsidRPr="00795F5A" w:rsidRDefault="009B4330" w:rsidP="0054624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4624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67</w:t>
          </w:r>
          <w:r w:rsidR="00EB76B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4330" w:rsidRPr="00795F5A" w:rsidRDefault="009B4330" w:rsidP="00D377DD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38707D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4330" w:rsidRPr="00795F5A" w:rsidRDefault="009B4330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4330" w:rsidRPr="00795F5A" w:rsidRDefault="00A03512" w:rsidP="0006203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062031">
            <w:rPr>
              <w:noProof/>
              <w:sz w:val="18"/>
              <w:szCs w:val="18"/>
            </w:rPr>
            <w:t>26</w:t>
          </w:r>
          <w:r w:rsidR="009B4330" w:rsidRPr="00795F5A">
            <w:rPr>
              <w:noProof/>
              <w:sz w:val="18"/>
              <w:szCs w:val="18"/>
            </w:rPr>
            <w:t>.02.2018</w:t>
          </w:r>
        </w:p>
      </w:tc>
    </w:tr>
    <w:tr w:rsidR="009B4330" w:rsidRPr="00795F5A" w:rsidTr="00934A63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4330" w:rsidRPr="00795F5A" w:rsidRDefault="009B4330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4330" w:rsidRPr="00795F5A" w:rsidRDefault="009B4330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9B4330" w:rsidRPr="00795F5A" w:rsidTr="00934A63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B4330" w:rsidRPr="00795F5A" w:rsidRDefault="009B4330" w:rsidP="00934A6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B4330" w:rsidRPr="00795F5A" w:rsidRDefault="009B4330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B4330" w:rsidRPr="00795F5A" w:rsidRDefault="009B4330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B4330" w:rsidRPr="00795F5A" w:rsidRDefault="009B4330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9B4330" w:rsidRPr="00795F5A" w:rsidTr="00934A63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B4330" w:rsidRPr="00795F5A" w:rsidRDefault="009B4330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B4330" w:rsidRPr="00795F5A" w:rsidRDefault="009B4330" w:rsidP="00934A6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B4330" w:rsidRPr="00795F5A" w:rsidRDefault="009B4330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9B4330" w:rsidRDefault="009B4330" w:rsidP="00C96F5C">
    <w:pPr>
      <w:pStyle w:val="Altbilgi"/>
    </w:pPr>
  </w:p>
  <w:p w:rsidR="00E27A4A" w:rsidRPr="00C96F5C" w:rsidRDefault="00E27A4A" w:rsidP="00C96F5C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4A" w:rsidRDefault="00E27A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4C2" w:rsidRDefault="006154C2" w:rsidP="006C7BAC">
      <w:r>
        <w:separator/>
      </w:r>
    </w:p>
  </w:footnote>
  <w:footnote w:type="continuationSeparator" w:id="0">
    <w:p w:rsidR="006154C2" w:rsidRDefault="006154C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4A" w:rsidRDefault="00E27A4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843"/>
      <w:gridCol w:w="1560"/>
      <w:gridCol w:w="6095"/>
    </w:tblGrid>
    <w:tr w:rsidR="009B4330" w:rsidTr="007913F5">
      <w:trPr>
        <w:trHeight w:val="552"/>
      </w:trPr>
      <w:tc>
        <w:tcPr>
          <w:tcW w:w="1843" w:type="dxa"/>
          <w:vMerge w:val="restart"/>
          <w:vAlign w:val="center"/>
        </w:tcPr>
        <w:p w:rsidR="009B4330" w:rsidRPr="007C4DA8" w:rsidRDefault="00EF7EA1" w:rsidP="00C71456">
          <w:pPr>
            <w:pStyle w:val="stbilgi"/>
            <w:jc w:val="center"/>
          </w:pPr>
          <w:r w:rsidRPr="00C910A8">
            <w:rPr>
              <w:noProof/>
            </w:rPr>
            <w:drawing>
              <wp:inline distT="0" distB="0" distL="0" distR="0">
                <wp:extent cx="1047750" cy="1133475"/>
                <wp:effectExtent l="0" t="0" r="0" b="9525"/>
                <wp:docPr id="3" name="Resim 3" descr="C:\Users\Fujitsu\Desktop\gthb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9B4330" w:rsidRDefault="0054624F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9B4330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9B4330" w:rsidRPr="00657EC9" w:rsidRDefault="009B4330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9B4330" w:rsidTr="007913F5">
      <w:trPr>
        <w:trHeight w:val="418"/>
      </w:trPr>
      <w:tc>
        <w:tcPr>
          <w:tcW w:w="1843" w:type="dxa"/>
          <w:vMerge/>
          <w:vAlign w:val="center"/>
        </w:tcPr>
        <w:p w:rsidR="009B4330" w:rsidRPr="006E0361" w:rsidRDefault="009B4330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9B4330" w:rsidRPr="006E0361" w:rsidRDefault="009B4330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9B4330" w:rsidRPr="006E0361" w:rsidRDefault="00C16549" w:rsidP="00480B2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Kalite Yönetim </w:t>
          </w:r>
          <w:r w:rsidR="009B4330">
            <w:rPr>
              <w:rFonts w:ascii="Arial" w:hAnsi="Arial" w:cs="Arial"/>
            </w:rPr>
            <w:t>Sorumlusu</w:t>
          </w:r>
        </w:p>
      </w:tc>
    </w:tr>
    <w:tr w:rsidR="009B4330" w:rsidTr="007913F5">
      <w:trPr>
        <w:trHeight w:val="707"/>
      </w:trPr>
      <w:tc>
        <w:tcPr>
          <w:tcW w:w="1843" w:type="dxa"/>
          <w:vMerge/>
          <w:vAlign w:val="center"/>
        </w:tcPr>
        <w:p w:rsidR="009B4330" w:rsidRPr="006E0361" w:rsidRDefault="009B4330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9B4330" w:rsidRPr="006E0361" w:rsidRDefault="009B4330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425494" w:rsidRDefault="00425494" w:rsidP="0042549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İl Gıda Tarım ve Hayvancılık Müdürlüğü</w:t>
          </w:r>
        </w:p>
        <w:p w:rsidR="009B4330" w:rsidRPr="00FA6CF1" w:rsidRDefault="00425494" w:rsidP="0042549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Kalite Yönetim Sistemi</w:t>
          </w:r>
        </w:p>
      </w:tc>
    </w:tr>
  </w:tbl>
  <w:p w:rsidR="009B4330" w:rsidRDefault="009B433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4A" w:rsidRDefault="00E27A4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E5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20CE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A2C4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507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42B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2050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0A9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52E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749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F85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DC646B02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966143"/>
    <w:multiLevelType w:val="hybridMultilevel"/>
    <w:tmpl w:val="2354BCA2"/>
    <w:lvl w:ilvl="0" w:tplc="84A2DB60">
      <w:start w:val="657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6AF3B13"/>
    <w:multiLevelType w:val="hybridMultilevel"/>
    <w:tmpl w:val="1528EE9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AC2D75"/>
    <w:multiLevelType w:val="hybridMultilevel"/>
    <w:tmpl w:val="5CF6C61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20282E"/>
    <w:multiLevelType w:val="hybridMultilevel"/>
    <w:tmpl w:val="525CF35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466DC9"/>
    <w:multiLevelType w:val="hybridMultilevel"/>
    <w:tmpl w:val="0778EFA6"/>
    <w:lvl w:ilvl="0" w:tplc="2B90AFAA">
      <w:start w:val="1"/>
      <w:numFmt w:val="bullet"/>
      <w:lvlText w:val="–"/>
      <w:lvlJc w:val="left"/>
      <w:pPr>
        <w:ind w:left="11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B06362"/>
    <w:multiLevelType w:val="hybridMultilevel"/>
    <w:tmpl w:val="D7B6225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C26207"/>
    <w:multiLevelType w:val="hybridMultilevel"/>
    <w:tmpl w:val="D8500AE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38239C"/>
    <w:multiLevelType w:val="hybridMultilevel"/>
    <w:tmpl w:val="A052D1C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7165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7765"/>
        </w:tabs>
        <w:ind w:left="7765" w:hanging="360"/>
      </w:pPr>
    </w:lvl>
    <w:lvl w:ilvl="2" w:tplc="041F0005">
      <w:start w:val="1"/>
      <w:numFmt w:val="decimal"/>
      <w:lvlText w:val="%3."/>
      <w:lvlJc w:val="left"/>
      <w:pPr>
        <w:tabs>
          <w:tab w:val="num" w:pos="8485"/>
        </w:tabs>
        <w:ind w:left="8485" w:hanging="360"/>
      </w:pPr>
    </w:lvl>
    <w:lvl w:ilvl="3" w:tplc="041F0001">
      <w:start w:val="1"/>
      <w:numFmt w:val="decimal"/>
      <w:lvlText w:val="%4."/>
      <w:lvlJc w:val="left"/>
      <w:pPr>
        <w:tabs>
          <w:tab w:val="num" w:pos="9205"/>
        </w:tabs>
        <w:ind w:left="9205" w:hanging="360"/>
      </w:pPr>
    </w:lvl>
    <w:lvl w:ilvl="4" w:tplc="041F0003">
      <w:start w:val="1"/>
      <w:numFmt w:val="decimal"/>
      <w:lvlText w:val="%5."/>
      <w:lvlJc w:val="left"/>
      <w:pPr>
        <w:tabs>
          <w:tab w:val="num" w:pos="9925"/>
        </w:tabs>
        <w:ind w:left="9925" w:hanging="360"/>
      </w:pPr>
    </w:lvl>
    <w:lvl w:ilvl="5" w:tplc="041F0005">
      <w:start w:val="1"/>
      <w:numFmt w:val="decimal"/>
      <w:lvlText w:val="%6."/>
      <w:lvlJc w:val="left"/>
      <w:pPr>
        <w:tabs>
          <w:tab w:val="num" w:pos="10645"/>
        </w:tabs>
        <w:ind w:left="10645" w:hanging="360"/>
      </w:pPr>
    </w:lvl>
    <w:lvl w:ilvl="6" w:tplc="041F0001">
      <w:start w:val="1"/>
      <w:numFmt w:val="decimal"/>
      <w:lvlText w:val="%7."/>
      <w:lvlJc w:val="left"/>
      <w:pPr>
        <w:tabs>
          <w:tab w:val="num" w:pos="11365"/>
        </w:tabs>
        <w:ind w:left="11365" w:hanging="360"/>
      </w:pPr>
    </w:lvl>
    <w:lvl w:ilvl="7" w:tplc="041F0003">
      <w:start w:val="1"/>
      <w:numFmt w:val="decimal"/>
      <w:lvlText w:val="%8."/>
      <w:lvlJc w:val="left"/>
      <w:pPr>
        <w:tabs>
          <w:tab w:val="num" w:pos="12085"/>
        </w:tabs>
        <w:ind w:left="12085" w:hanging="360"/>
      </w:pPr>
    </w:lvl>
    <w:lvl w:ilvl="8" w:tplc="041F0005">
      <w:start w:val="1"/>
      <w:numFmt w:val="decimal"/>
      <w:lvlText w:val="%9."/>
      <w:lvlJc w:val="left"/>
      <w:pPr>
        <w:tabs>
          <w:tab w:val="num" w:pos="12805"/>
        </w:tabs>
        <w:ind w:left="12805" w:hanging="360"/>
      </w:pPr>
    </w:lvl>
  </w:abstractNum>
  <w:abstractNum w:abstractNumId="42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3"/>
  </w:num>
  <w:num w:numId="5">
    <w:abstractNumId w:val="38"/>
  </w:num>
  <w:num w:numId="6">
    <w:abstractNumId w:val="30"/>
  </w:num>
  <w:num w:numId="7">
    <w:abstractNumId w:val="16"/>
  </w:num>
  <w:num w:numId="8">
    <w:abstractNumId w:val="32"/>
  </w:num>
  <w:num w:numId="9">
    <w:abstractNumId w:val="17"/>
  </w:num>
  <w:num w:numId="10">
    <w:abstractNumId w:val="19"/>
  </w:num>
  <w:num w:numId="11">
    <w:abstractNumId w:val="10"/>
  </w:num>
  <w:num w:numId="12">
    <w:abstractNumId w:val="33"/>
  </w:num>
  <w:num w:numId="13">
    <w:abstractNumId w:val="15"/>
  </w:num>
  <w:num w:numId="14">
    <w:abstractNumId w:val="37"/>
  </w:num>
  <w:num w:numId="15">
    <w:abstractNumId w:val="11"/>
  </w:num>
  <w:num w:numId="16">
    <w:abstractNumId w:val="39"/>
  </w:num>
  <w:num w:numId="17">
    <w:abstractNumId w:val="35"/>
  </w:num>
  <w:num w:numId="18">
    <w:abstractNumId w:val="42"/>
  </w:num>
  <w:num w:numId="19">
    <w:abstractNumId w:val="26"/>
  </w:num>
  <w:num w:numId="20">
    <w:abstractNumId w:val="13"/>
  </w:num>
  <w:num w:numId="21">
    <w:abstractNumId w:val="2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40"/>
  </w:num>
  <w:num w:numId="25">
    <w:abstractNumId w:val="21"/>
  </w:num>
  <w:num w:numId="26">
    <w:abstractNumId w:val="14"/>
  </w:num>
  <w:num w:numId="27">
    <w:abstractNumId w:val="27"/>
  </w:num>
  <w:num w:numId="28">
    <w:abstractNumId w:val="22"/>
  </w:num>
  <w:num w:numId="2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</w:num>
  <w:num w:numId="3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4"/>
  </w:num>
  <w:num w:numId="45">
    <w:abstractNumId w:val="20"/>
  </w:num>
  <w:num w:numId="46">
    <w:abstractNumId w:val="36"/>
  </w:num>
  <w:num w:numId="47">
    <w:abstractNumId w:val="29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5FE8"/>
    <w:rsid w:val="00012FC1"/>
    <w:rsid w:val="00036069"/>
    <w:rsid w:val="0004690B"/>
    <w:rsid w:val="000502B4"/>
    <w:rsid w:val="00062031"/>
    <w:rsid w:val="00065D23"/>
    <w:rsid w:val="00066476"/>
    <w:rsid w:val="00066EE8"/>
    <w:rsid w:val="00067DF4"/>
    <w:rsid w:val="000B26BA"/>
    <w:rsid w:val="000B6CF6"/>
    <w:rsid w:val="000C1639"/>
    <w:rsid w:val="000C1DDA"/>
    <w:rsid w:val="000C340D"/>
    <w:rsid w:val="000D3C31"/>
    <w:rsid w:val="000D5845"/>
    <w:rsid w:val="000E0FAD"/>
    <w:rsid w:val="000F0CC7"/>
    <w:rsid w:val="000F18C0"/>
    <w:rsid w:val="000F48FD"/>
    <w:rsid w:val="000F5C09"/>
    <w:rsid w:val="001110E9"/>
    <w:rsid w:val="001245D2"/>
    <w:rsid w:val="00127AC7"/>
    <w:rsid w:val="001312E5"/>
    <w:rsid w:val="00132640"/>
    <w:rsid w:val="0014044A"/>
    <w:rsid w:val="00141053"/>
    <w:rsid w:val="0014306A"/>
    <w:rsid w:val="00151427"/>
    <w:rsid w:val="00154028"/>
    <w:rsid w:val="001610F7"/>
    <w:rsid w:val="00162A5A"/>
    <w:rsid w:val="00170D5B"/>
    <w:rsid w:val="00172FC0"/>
    <w:rsid w:val="001767C1"/>
    <w:rsid w:val="00183333"/>
    <w:rsid w:val="00185A98"/>
    <w:rsid w:val="001932E8"/>
    <w:rsid w:val="00193BC2"/>
    <w:rsid w:val="001A3EDD"/>
    <w:rsid w:val="001A63F6"/>
    <w:rsid w:val="001A7EE8"/>
    <w:rsid w:val="001B0974"/>
    <w:rsid w:val="001B4F3B"/>
    <w:rsid w:val="001B6256"/>
    <w:rsid w:val="001B6E4B"/>
    <w:rsid w:val="001C5400"/>
    <w:rsid w:val="001D50B1"/>
    <w:rsid w:val="001E3071"/>
    <w:rsid w:val="001E6C9E"/>
    <w:rsid w:val="001F0829"/>
    <w:rsid w:val="002014E1"/>
    <w:rsid w:val="00206B68"/>
    <w:rsid w:val="00215C4A"/>
    <w:rsid w:val="00224DC8"/>
    <w:rsid w:val="0023627C"/>
    <w:rsid w:val="002456D7"/>
    <w:rsid w:val="00250D64"/>
    <w:rsid w:val="002736D8"/>
    <w:rsid w:val="00274172"/>
    <w:rsid w:val="00274610"/>
    <w:rsid w:val="00275A78"/>
    <w:rsid w:val="00286F0E"/>
    <w:rsid w:val="0029334A"/>
    <w:rsid w:val="002B08B6"/>
    <w:rsid w:val="002B4961"/>
    <w:rsid w:val="002C25B4"/>
    <w:rsid w:val="002C678E"/>
    <w:rsid w:val="002C6E60"/>
    <w:rsid w:val="002D7ADA"/>
    <w:rsid w:val="002E0F7F"/>
    <w:rsid w:val="002E4A20"/>
    <w:rsid w:val="002F4B85"/>
    <w:rsid w:val="002F5C59"/>
    <w:rsid w:val="00302028"/>
    <w:rsid w:val="00302FC0"/>
    <w:rsid w:val="00314DC3"/>
    <w:rsid w:val="00326577"/>
    <w:rsid w:val="003338B0"/>
    <w:rsid w:val="003414A8"/>
    <w:rsid w:val="00344DA7"/>
    <w:rsid w:val="00353C45"/>
    <w:rsid w:val="003564FB"/>
    <w:rsid w:val="00365324"/>
    <w:rsid w:val="00373FEE"/>
    <w:rsid w:val="0037744D"/>
    <w:rsid w:val="00377B76"/>
    <w:rsid w:val="0038707D"/>
    <w:rsid w:val="00390783"/>
    <w:rsid w:val="003915B0"/>
    <w:rsid w:val="003915F0"/>
    <w:rsid w:val="003A1902"/>
    <w:rsid w:val="003B1DCA"/>
    <w:rsid w:val="003B473A"/>
    <w:rsid w:val="003D35AF"/>
    <w:rsid w:val="003E3C06"/>
    <w:rsid w:val="003E4785"/>
    <w:rsid w:val="003E6729"/>
    <w:rsid w:val="003F49D4"/>
    <w:rsid w:val="0040431B"/>
    <w:rsid w:val="00404CDD"/>
    <w:rsid w:val="00417668"/>
    <w:rsid w:val="004235C7"/>
    <w:rsid w:val="00425494"/>
    <w:rsid w:val="0043103B"/>
    <w:rsid w:val="00432641"/>
    <w:rsid w:val="00461C57"/>
    <w:rsid w:val="0047581C"/>
    <w:rsid w:val="00480B21"/>
    <w:rsid w:val="00495ABB"/>
    <w:rsid w:val="004A4281"/>
    <w:rsid w:val="004B1885"/>
    <w:rsid w:val="004B1C91"/>
    <w:rsid w:val="004B2716"/>
    <w:rsid w:val="004B2762"/>
    <w:rsid w:val="004B77CB"/>
    <w:rsid w:val="004C2085"/>
    <w:rsid w:val="004D073B"/>
    <w:rsid w:val="004D7180"/>
    <w:rsid w:val="004E70D7"/>
    <w:rsid w:val="004F0EEA"/>
    <w:rsid w:val="004F2CA2"/>
    <w:rsid w:val="004F313F"/>
    <w:rsid w:val="0051028D"/>
    <w:rsid w:val="00513CD3"/>
    <w:rsid w:val="0052069D"/>
    <w:rsid w:val="005215F3"/>
    <w:rsid w:val="0052591E"/>
    <w:rsid w:val="0054624F"/>
    <w:rsid w:val="00555CBE"/>
    <w:rsid w:val="00566C35"/>
    <w:rsid w:val="0057308E"/>
    <w:rsid w:val="0057379A"/>
    <w:rsid w:val="00582328"/>
    <w:rsid w:val="00591F10"/>
    <w:rsid w:val="005926CA"/>
    <w:rsid w:val="005B2A27"/>
    <w:rsid w:val="005B71DA"/>
    <w:rsid w:val="005C24A1"/>
    <w:rsid w:val="005C7D40"/>
    <w:rsid w:val="005D0B14"/>
    <w:rsid w:val="005D4979"/>
    <w:rsid w:val="005D55E0"/>
    <w:rsid w:val="005E0E99"/>
    <w:rsid w:val="005E17B7"/>
    <w:rsid w:val="005E520B"/>
    <w:rsid w:val="00603879"/>
    <w:rsid w:val="006041BA"/>
    <w:rsid w:val="006117CA"/>
    <w:rsid w:val="006154C2"/>
    <w:rsid w:val="00615BE7"/>
    <w:rsid w:val="006254B3"/>
    <w:rsid w:val="00636340"/>
    <w:rsid w:val="00653D7C"/>
    <w:rsid w:val="00657EC9"/>
    <w:rsid w:val="0066221C"/>
    <w:rsid w:val="006625DD"/>
    <w:rsid w:val="0066447F"/>
    <w:rsid w:val="006651ED"/>
    <w:rsid w:val="00680013"/>
    <w:rsid w:val="00682235"/>
    <w:rsid w:val="00687FEE"/>
    <w:rsid w:val="00694EFB"/>
    <w:rsid w:val="00697CDA"/>
    <w:rsid w:val="006A0A35"/>
    <w:rsid w:val="006A10D1"/>
    <w:rsid w:val="006A5821"/>
    <w:rsid w:val="006B2013"/>
    <w:rsid w:val="006B61A2"/>
    <w:rsid w:val="006C18A7"/>
    <w:rsid w:val="006C7BAC"/>
    <w:rsid w:val="006E0361"/>
    <w:rsid w:val="006E0655"/>
    <w:rsid w:val="006E07B4"/>
    <w:rsid w:val="006F0915"/>
    <w:rsid w:val="006F12F0"/>
    <w:rsid w:val="006F28FF"/>
    <w:rsid w:val="006F5815"/>
    <w:rsid w:val="006F6FB2"/>
    <w:rsid w:val="0071211A"/>
    <w:rsid w:val="00715419"/>
    <w:rsid w:val="0072655D"/>
    <w:rsid w:val="00730559"/>
    <w:rsid w:val="00743B5F"/>
    <w:rsid w:val="00752574"/>
    <w:rsid w:val="007539C1"/>
    <w:rsid w:val="007576E3"/>
    <w:rsid w:val="0075796C"/>
    <w:rsid w:val="0076445D"/>
    <w:rsid w:val="007652E7"/>
    <w:rsid w:val="007739A1"/>
    <w:rsid w:val="00782F16"/>
    <w:rsid w:val="00787AB7"/>
    <w:rsid w:val="007913F5"/>
    <w:rsid w:val="007930B2"/>
    <w:rsid w:val="0079395E"/>
    <w:rsid w:val="007B045F"/>
    <w:rsid w:val="007B6C83"/>
    <w:rsid w:val="007C4DA8"/>
    <w:rsid w:val="007C7759"/>
    <w:rsid w:val="007D43E4"/>
    <w:rsid w:val="007E500A"/>
    <w:rsid w:val="0080596D"/>
    <w:rsid w:val="00810D37"/>
    <w:rsid w:val="00815759"/>
    <w:rsid w:val="00816536"/>
    <w:rsid w:val="00816611"/>
    <w:rsid w:val="008322CA"/>
    <w:rsid w:val="0084186C"/>
    <w:rsid w:val="008422D3"/>
    <w:rsid w:val="008444D8"/>
    <w:rsid w:val="008577FF"/>
    <w:rsid w:val="00857A12"/>
    <w:rsid w:val="00860C52"/>
    <w:rsid w:val="00866799"/>
    <w:rsid w:val="00871589"/>
    <w:rsid w:val="00872D92"/>
    <w:rsid w:val="0087764B"/>
    <w:rsid w:val="00877A44"/>
    <w:rsid w:val="0088065C"/>
    <w:rsid w:val="00890F3D"/>
    <w:rsid w:val="00894855"/>
    <w:rsid w:val="008A3B27"/>
    <w:rsid w:val="008B2C71"/>
    <w:rsid w:val="008B499F"/>
    <w:rsid w:val="008B4AC6"/>
    <w:rsid w:val="008C07DC"/>
    <w:rsid w:val="008C650B"/>
    <w:rsid w:val="008D7076"/>
    <w:rsid w:val="008E2132"/>
    <w:rsid w:val="008F6318"/>
    <w:rsid w:val="009108BD"/>
    <w:rsid w:val="00917481"/>
    <w:rsid w:val="00923495"/>
    <w:rsid w:val="0092659F"/>
    <w:rsid w:val="00930805"/>
    <w:rsid w:val="00934A63"/>
    <w:rsid w:val="00936F0A"/>
    <w:rsid w:val="00942C47"/>
    <w:rsid w:val="00971AE3"/>
    <w:rsid w:val="009855EE"/>
    <w:rsid w:val="00985F8A"/>
    <w:rsid w:val="00995C50"/>
    <w:rsid w:val="009A52A5"/>
    <w:rsid w:val="009B3666"/>
    <w:rsid w:val="009B4330"/>
    <w:rsid w:val="009B51D2"/>
    <w:rsid w:val="009B7536"/>
    <w:rsid w:val="009D30CC"/>
    <w:rsid w:val="009F01CD"/>
    <w:rsid w:val="009F683E"/>
    <w:rsid w:val="00A03512"/>
    <w:rsid w:val="00A0534B"/>
    <w:rsid w:val="00A07F52"/>
    <w:rsid w:val="00A1106D"/>
    <w:rsid w:val="00A112B1"/>
    <w:rsid w:val="00A12FFB"/>
    <w:rsid w:val="00A14BC7"/>
    <w:rsid w:val="00A31ABD"/>
    <w:rsid w:val="00A33664"/>
    <w:rsid w:val="00A425A3"/>
    <w:rsid w:val="00A53688"/>
    <w:rsid w:val="00A538D6"/>
    <w:rsid w:val="00A563AC"/>
    <w:rsid w:val="00A56BC6"/>
    <w:rsid w:val="00A6031B"/>
    <w:rsid w:val="00A637D4"/>
    <w:rsid w:val="00A722D7"/>
    <w:rsid w:val="00A74030"/>
    <w:rsid w:val="00A74F2D"/>
    <w:rsid w:val="00A75A85"/>
    <w:rsid w:val="00A976E0"/>
    <w:rsid w:val="00AA175F"/>
    <w:rsid w:val="00AA452F"/>
    <w:rsid w:val="00AA72D1"/>
    <w:rsid w:val="00AB2153"/>
    <w:rsid w:val="00AB6A64"/>
    <w:rsid w:val="00AB7E25"/>
    <w:rsid w:val="00AC4ED7"/>
    <w:rsid w:val="00AC78A7"/>
    <w:rsid w:val="00AD583A"/>
    <w:rsid w:val="00AE021C"/>
    <w:rsid w:val="00AE456F"/>
    <w:rsid w:val="00AF6547"/>
    <w:rsid w:val="00B01C27"/>
    <w:rsid w:val="00B0238B"/>
    <w:rsid w:val="00B03912"/>
    <w:rsid w:val="00B131FC"/>
    <w:rsid w:val="00B272FA"/>
    <w:rsid w:val="00B37CCC"/>
    <w:rsid w:val="00B55C2A"/>
    <w:rsid w:val="00B56D99"/>
    <w:rsid w:val="00B61233"/>
    <w:rsid w:val="00B63F8B"/>
    <w:rsid w:val="00B813A5"/>
    <w:rsid w:val="00B81792"/>
    <w:rsid w:val="00B833C1"/>
    <w:rsid w:val="00B95402"/>
    <w:rsid w:val="00BA246D"/>
    <w:rsid w:val="00BB2B02"/>
    <w:rsid w:val="00BD2D3B"/>
    <w:rsid w:val="00BE33BA"/>
    <w:rsid w:val="00BE688C"/>
    <w:rsid w:val="00BF3160"/>
    <w:rsid w:val="00BF4A6C"/>
    <w:rsid w:val="00BF7B18"/>
    <w:rsid w:val="00C07F30"/>
    <w:rsid w:val="00C14E52"/>
    <w:rsid w:val="00C16549"/>
    <w:rsid w:val="00C40F42"/>
    <w:rsid w:val="00C434B7"/>
    <w:rsid w:val="00C46E9B"/>
    <w:rsid w:val="00C5149E"/>
    <w:rsid w:val="00C5216F"/>
    <w:rsid w:val="00C71456"/>
    <w:rsid w:val="00C73DAA"/>
    <w:rsid w:val="00C910A8"/>
    <w:rsid w:val="00C91892"/>
    <w:rsid w:val="00C91AC6"/>
    <w:rsid w:val="00C930DE"/>
    <w:rsid w:val="00C96F5C"/>
    <w:rsid w:val="00CB6456"/>
    <w:rsid w:val="00CC0DC0"/>
    <w:rsid w:val="00CC7BD8"/>
    <w:rsid w:val="00CD0157"/>
    <w:rsid w:val="00CE3B08"/>
    <w:rsid w:val="00D03E52"/>
    <w:rsid w:val="00D05B12"/>
    <w:rsid w:val="00D21B0D"/>
    <w:rsid w:val="00D220FC"/>
    <w:rsid w:val="00D22DA5"/>
    <w:rsid w:val="00D234B6"/>
    <w:rsid w:val="00D248E1"/>
    <w:rsid w:val="00D377DD"/>
    <w:rsid w:val="00D673F3"/>
    <w:rsid w:val="00D75D95"/>
    <w:rsid w:val="00D905CC"/>
    <w:rsid w:val="00DA6687"/>
    <w:rsid w:val="00DB097D"/>
    <w:rsid w:val="00DB4856"/>
    <w:rsid w:val="00DB74AA"/>
    <w:rsid w:val="00DC2E70"/>
    <w:rsid w:val="00DC52CF"/>
    <w:rsid w:val="00DD1FE2"/>
    <w:rsid w:val="00DD6460"/>
    <w:rsid w:val="00DE60EA"/>
    <w:rsid w:val="00DE7AD1"/>
    <w:rsid w:val="00DF52A6"/>
    <w:rsid w:val="00E1651D"/>
    <w:rsid w:val="00E215F6"/>
    <w:rsid w:val="00E26D96"/>
    <w:rsid w:val="00E27A4A"/>
    <w:rsid w:val="00E31E87"/>
    <w:rsid w:val="00E32408"/>
    <w:rsid w:val="00E3481A"/>
    <w:rsid w:val="00E41517"/>
    <w:rsid w:val="00E44076"/>
    <w:rsid w:val="00E517FE"/>
    <w:rsid w:val="00E53AE9"/>
    <w:rsid w:val="00E54918"/>
    <w:rsid w:val="00E61C1B"/>
    <w:rsid w:val="00E63E7C"/>
    <w:rsid w:val="00E72E87"/>
    <w:rsid w:val="00E80143"/>
    <w:rsid w:val="00E82DE4"/>
    <w:rsid w:val="00E87901"/>
    <w:rsid w:val="00E9189A"/>
    <w:rsid w:val="00E95785"/>
    <w:rsid w:val="00E9604D"/>
    <w:rsid w:val="00E96349"/>
    <w:rsid w:val="00EA6544"/>
    <w:rsid w:val="00EA723F"/>
    <w:rsid w:val="00EA767F"/>
    <w:rsid w:val="00EA7AA8"/>
    <w:rsid w:val="00EB306E"/>
    <w:rsid w:val="00EB5B2C"/>
    <w:rsid w:val="00EB76BD"/>
    <w:rsid w:val="00EC18AE"/>
    <w:rsid w:val="00EC6F0F"/>
    <w:rsid w:val="00ED0A72"/>
    <w:rsid w:val="00ED21D8"/>
    <w:rsid w:val="00EF1FB7"/>
    <w:rsid w:val="00EF7EA1"/>
    <w:rsid w:val="00F01E1A"/>
    <w:rsid w:val="00F02273"/>
    <w:rsid w:val="00F0264B"/>
    <w:rsid w:val="00F06B3B"/>
    <w:rsid w:val="00F13D80"/>
    <w:rsid w:val="00F260A8"/>
    <w:rsid w:val="00F415F4"/>
    <w:rsid w:val="00F545F5"/>
    <w:rsid w:val="00F57692"/>
    <w:rsid w:val="00F703E6"/>
    <w:rsid w:val="00F76E8B"/>
    <w:rsid w:val="00F82354"/>
    <w:rsid w:val="00F9368A"/>
    <w:rsid w:val="00F95CCF"/>
    <w:rsid w:val="00F96C71"/>
    <w:rsid w:val="00F97036"/>
    <w:rsid w:val="00FA6CF1"/>
    <w:rsid w:val="00FA7A20"/>
    <w:rsid w:val="00FD623A"/>
    <w:rsid w:val="00FD7CA2"/>
    <w:rsid w:val="00FE3BC0"/>
    <w:rsid w:val="00FE493B"/>
    <w:rsid w:val="00FF5F4E"/>
    <w:rsid w:val="00FF6DC3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F57068-7EED-4FE9-832F-78D13DD0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4B77CB"/>
    <w:rPr>
      <w:rFonts w:cs="Times New Roman"/>
      <w:noProof/>
    </w:rPr>
  </w:style>
  <w:style w:type="character" w:customStyle="1" w:styleId="CharChar11">
    <w:name w:val="Char Char11"/>
    <w:uiPriority w:val="99"/>
    <w:rsid w:val="007739A1"/>
    <w:rPr>
      <w:rFonts w:cs="Times New Roman"/>
      <w:sz w:val="24"/>
      <w:szCs w:val="24"/>
      <w:lang w:val="tr-TR" w:eastAsia="tr-TR" w:bidi="ar-SA"/>
    </w:rPr>
  </w:style>
  <w:style w:type="character" w:styleId="Gl">
    <w:name w:val="Strong"/>
    <w:qFormat/>
    <w:locked/>
    <w:rsid w:val="0052069D"/>
    <w:rPr>
      <w:b/>
      <w:bCs/>
    </w:rPr>
  </w:style>
  <w:style w:type="paragraph" w:customStyle="1" w:styleId="paraf">
    <w:name w:val="paraf"/>
    <w:basedOn w:val="Normal"/>
    <w:rsid w:val="0052069D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2019-05-22T06:47:51+00:00</YayinBitisTarihi>
  </documentManagement>
</p:properties>
</file>

<file path=customXml/itemProps1.xml><?xml version="1.0" encoding="utf-8"?>
<ds:datastoreItem xmlns:ds="http://schemas.openxmlformats.org/officeDocument/2006/customXml" ds:itemID="{4CF552B5-9389-464A-99D7-AA1D8E9011A0}"/>
</file>

<file path=customXml/itemProps2.xml><?xml version="1.0" encoding="utf-8"?>
<ds:datastoreItem xmlns:ds="http://schemas.openxmlformats.org/officeDocument/2006/customXml" ds:itemID="{BD1FF87E-2503-4167-B9AE-8384B902700B}"/>
</file>

<file path=customXml/itemProps3.xml><?xml version="1.0" encoding="utf-8"?>
<ds:datastoreItem xmlns:ds="http://schemas.openxmlformats.org/officeDocument/2006/customXml" ds:itemID="{63DFABF8-77E9-4209-81F5-735914CC9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cp:lastModifiedBy>Emre DURAK</cp:lastModifiedBy>
  <cp:revision>13</cp:revision>
  <cp:lastPrinted>2010-09-02T14:48:00Z</cp:lastPrinted>
  <dcterms:created xsi:type="dcterms:W3CDTF">2018-04-06T11:44:00Z</dcterms:created>
  <dcterms:modified xsi:type="dcterms:W3CDTF">2018-05-14T11:55:00Z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