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EB1" w:rsidRPr="00C71EB1" w:rsidRDefault="00C71EB1" w:rsidP="00232DF2">
      <w:pPr>
        <w:rPr>
          <w:rFonts w:ascii="Arial" w:hAnsi="Arial" w:cs="Arial"/>
          <w:b/>
          <w:bCs/>
          <w:iCs/>
        </w:rPr>
      </w:pPr>
      <w:r w:rsidRPr="00C71EB1">
        <w:rPr>
          <w:rFonts w:ascii="Arial" w:hAnsi="Arial" w:cs="Arial"/>
          <w:b/>
          <w:bCs/>
          <w:iCs/>
        </w:rPr>
        <w:t>İŞİN KISA TANIMI:</w:t>
      </w:r>
    </w:p>
    <w:p w:rsidR="008D6796" w:rsidRDefault="00BE3F50" w:rsidP="002526B2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Zonguldak</w:t>
      </w:r>
      <w:r w:rsidR="008D6796" w:rsidRPr="00694F6F">
        <w:rPr>
          <w:rFonts w:ascii="Arial" w:hAnsi="Arial" w:cs="Arial"/>
        </w:rPr>
        <w:t xml:space="preserve"> İl </w:t>
      </w:r>
      <w:r w:rsidR="00FE0983" w:rsidRPr="00694F6F">
        <w:rPr>
          <w:rFonts w:ascii="Arial" w:hAnsi="Arial" w:cs="Arial"/>
        </w:rPr>
        <w:t xml:space="preserve">Gıda </w:t>
      </w:r>
      <w:r w:rsidR="008D6796" w:rsidRPr="00694F6F">
        <w:rPr>
          <w:rFonts w:ascii="Arial" w:hAnsi="Arial" w:cs="Arial"/>
        </w:rPr>
        <w:t>Tarım</w:t>
      </w:r>
      <w:r w:rsidR="00FE0983" w:rsidRPr="00694F6F">
        <w:rPr>
          <w:rFonts w:ascii="Arial" w:hAnsi="Arial" w:cs="Arial"/>
        </w:rPr>
        <w:t xml:space="preserve"> ve Hayvancılık</w:t>
      </w:r>
      <w:r w:rsidR="008D6796" w:rsidRPr="00694F6F">
        <w:rPr>
          <w:rFonts w:ascii="Arial" w:hAnsi="Arial" w:cs="Arial"/>
        </w:rPr>
        <w:t xml:space="preserve"> Müdürlüğü üst yönetimi tarafından belirlenen amaç, i</w:t>
      </w:r>
      <w:r w:rsidR="00E74917" w:rsidRPr="00694F6F">
        <w:rPr>
          <w:rFonts w:ascii="Arial" w:hAnsi="Arial" w:cs="Arial"/>
        </w:rPr>
        <w:t xml:space="preserve">lke ve talimatlara uygun olarak </w:t>
      </w:r>
      <w:r w:rsidR="00611758" w:rsidRPr="00694F6F">
        <w:rPr>
          <w:rFonts w:ascii="Arial" w:hAnsi="Arial" w:cs="Arial"/>
        </w:rPr>
        <w:t xml:space="preserve">bitki </w:t>
      </w:r>
      <w:proofErr w:type="spellStart"/>
      <w:r w:rsidR="00611758" w:rsidRPr="00694F6F">
        <w:rPr>
          <w:rFonts w:ascii="Arial" w:hAnsi="Arial" w:cs="Arial"/>
        </w:rPr>
        <w:t>kimliklendirilmesi</w:t>
      </w:r>
      <w:proofErr w:type="spellEnd"/>
      <w:r w:rsidR="00611758" w:rsidRPr="00694F6F">
        <w:rPr>
          <w:rFonts w:ascii="Arial" w:hAnsi="Arial" w:cs="Arial"/>
        </w:rPr>
        <w:t xml:space="preserve">, </w:t>
      </w:r>
      <w:r w:rsidR="002526B2">
        <w:rPr>
          <w:rFonts w:ascii="Arial" w:hAnsi="Arial" w:cs="Arial"/>
        </w:rPr>
        <w:t>bitkisel</w:t>
      </w:r>
      <w:r w:rsidR="00E74917" w:rsidRPr="00694F6F">
        <w:rPr>
          <w:rFonts w:ascii="Arial" w:hAnsi="Arial" w:cs="Arial"/>
        </w:rPr>
        <w:t xml:space="preserve"> üretim ve </w:t>
      </w:r>
      <w:r w:rsidR="005C2B18" w:rsidRPr="00694F6F">
        <w:rPr>
          <w:rFonts w:ascii="Arial" w:hAnsi="Arial" w:cs="Arial"/>
        </w:rPr>
        <w:t xml:space="preserve">zirai ilaç </w:t>
      </w:r>
      <w:r w:rsidR="00E74917" w:rsidRPr="00694F6F">
        <w:rPr>
          <w:rFonts w:ascii="Arial" w:hAnsi="Arial" w:cs="Arial"/>
        </w:rPr>
        <w:t>satış</w:t>
      </w:r>
      <w:r w:rsidR="002526B2">
        <w:rPr>
          <w:rFonts w:ascii="Arial" w:hAnsi="Arial" w:cs="Arial"/>
        </w:rPr>
        <w:t>ı yerlerine ilişkin</w:t>
      </w:r>
      <w:r w:rsidR="005C2B18" w:rsidRPr="00694F6F">
        <w:rPr>
          <w:rFonts w:ascii="Arial" w:hAnsi="Arial" w:cs="Arial"/>
        </w:rPr>
        <w:t>, zirai mücadele alet ve makineleri imalat, toptancılığı ve bayiliği gibi hususlarda</w:t>
      </w:r>
      <w:r w:rsidR="00694F6F" w:rsidRPr="00694F6F">
        <w:rPr>
          <w:rFonts w:ascii="Arial" w:hAnsi="Arial" w:cs="Arial"/>
        </w:rPr>
        <w:t xml:space="preserve"> ruhsat</w:t>
      </w:r>
      <w:r w:rsidR="00E74917" w:rsidRPr="00694F6F">
        <w:rPr>
          <w:rFonts w:ascii="Arial" w:hAnsi="Arial" w:cs="Arial"/>
        </w:rPr>
        <w:t xml:space="preserve"> ve izin başvurularının değerlendirilmesi, ihracat ve izin işlemlerinin yürütülmesi, </w:t>
      </w:r>
      <w:r w:rsidR="00611758" w:rsidRPr="00694F6F">
        <w:rPr>
          <w:rFonts w:ascii="Arial" w:hAnsi="Arial" w:cs="Arial"/>
        </w:rPr>
        <w:t>vatandaş ve firmalardan gelen yetkilendirme başvurularının değerlendirilmesi ile</w:t>
      </w:r>
      <w:r w:rsidR="00B27E41" w:rsidRPr="00694F6F">
        <w:rPr>
          <w:rFonts w:ascii="Arial" w:hAnsi="Arial" w:cs="Arial"/>
        </w:rPr>
        <w:t xml:space="preserve"> ilgili faaliyetleri planlamak, koordine etmek ve denetlemek</w:t>
      </w:r>
      <w:r w:rsidR="008D6796" w:rsidRPr="00694F6F">
        <w:rPr>
          <w:rFonts w:ascii="Arial" w:hAnsi="Arial" w:cs="Arial"/>
        </w:rPr>
        <w:t>.</w:t>
      </w:r>
      <w:proofErr w:type="gramEnd"/>
    </w:p>
    <w:p w:rsidR="00000256" w:rsidRPr="00C71EB1" w:rsidRDefault="00000256" w:rsidP="00A63FC8">
      <w:pPr>
        <w:autoSpaceDE w:val="0"/>
        <w:autoSpaceDN w:val="0"/>
        <w:adjustRightInd w:val="0"/>
        <w:spacing w:before="120" w:after="120"/>
        <w:rPr>
          <w:rFonts w:ascii="Arial" w:hAnsi="Arial" w:cs="Arial"/>
        </w:rPr>
      </w:pPr>
    </w:p>
    <w:p w:rsidR="00C71EB1" w:rsidRPr="00C71EB1" w:rsidRDefault="00C71EB1" w:rsidP="00A63FC8">
      <w:pPr>
        <w:spacing w:before="120" w:after="120"/>
        <w:rPr>
          <w:rFonts w:ascii="Arial" w:hAnsi="Arial" w:cs="Arial"/>
          <w:b/>
          <w:bCs/>
          <w:iCs/>
        </w:rPr>
      </w:pPr>
      <w:r w:rsidRPr="00C71EB1">
        <w:rPr>
          <w:rFonts w:ascii="Arial" w:hAnsi="Arial" w:cs="Arial"/>
          <w:b/>
          <w:bCs/>
          <w:iCs/>
        </w:rPr>
        <w:t>GÖREV VE SORUMLULUKLARI:</w:t>
      </w:r>
    </w:p>
    <w:p w:rsidR="00D12735" w:rsidRDefault="003D3D2A" w:rsidP="00D12735">
      <w:pPr>
        <w:numPr>
          <w:ilvl w:val="0"/>
          <w:numId w:val="13"/>
        </w:numPr>
        <w:spacing w:before="120" w:after="12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Şube Müdürleri</w:t>
      </w:r>
      <w:r w:rsidR="00D12735" w:rsidRPr="00C71EB1">
        <w:rPr>
          <w:rFonts w:ascii="Arial" w:hAnsi="Arial" w:cs="Arial"/>
        </w:rPr>
        <w:t xml:space="preserve"> için belirlenmiş ortak görev ve sorumlulukları </w:t>
      </w:r>
      <w:r w:rsidR="00D12735">
        <w:rPr>
          <w:rFonts w:ascii="Arial" w:hAnsi="Arial" w:cs="Arial"/>
        </w:rPr>
        <w:t xml:space="preserve">yerine getirmek (Bkz. Ortak Görev, Sorumluluk ve Yetkiler)*. </w:t>
      </w:r>
    </w:p>
    <w:p w:rsidR="00D12735" w:rsidRDefault="00D12735" w:rsidP="00D12735">
      <w:pPr>
        <w:numPr>
          <w:ilvl w:val="0"/>
          <w:numId w:val="14"/>
        </w:numPr>
        <w:spacing w:before="120" w:after="12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Bölümde</w:t>
      </w:r>
      <w:r w:rsidRPr="003741EB">
        <w:rPr>
          <w:rFonts w:ascii="Arial" w:hAnsi="Arial" w:cs="Arial"/>
        </w:rPr>
        <w:t xml:space="preserve"> yapılan</w:t>
      </w:r>
      <w:r w:rsidRPr="00BF7FC8">
        <w:rPr>
          <w:rFonts w:ascii="Arial" w:hAnsi="Arial" w:cs="Arial"/>
        </w:rPr>
        <w:t xml:space="preserve"> işlerin kuruluşun </w:t>
      </w:r>
      <w:proofErr w:type="gramStart"/>
      <w:r w:rsidRPr="00BF7FC8">
        <w:rPr>
          <w:rFonts w:ascii="Arial" w:hAnsi="Arial" w:cs="Arial"/>
        </w:rPr>
        <w:t>misyon</w:t>
      </w:r>
      <w:proofErr w:type="gramEnd"/>
      <w:r w:rsidRPr="00BF7FC8">
        <w:rPr>
          <w:rFonts w:ascii="Arial" w:hAnsi="Arial" w:cs="Arial"/>
        </w:rPr>
        <w:t xml:space="preserve">, vizyon ve temel değerlerine uygunluğunu </w:t>
      </w:r>
      <w:r w:rsidRPr="003741EB">
        <w:rPr>
          <w:rFonts w:ascii="Arial" w:hAnsi="Arial" w:cs="Arial"/>
        </w:rPr>
        <w:t>sağlayacak şekilde çalışmaları yürütmek</w:t>
      </w:r>
      <w:r>
        <w:rPr>
          <w:rFonts w:ascii="Arial" w:hAnsi="Arial" w:cs="Arial"/>
        </w:rPr>
        <w:t>.</w:t>
      </w:r>
    </w:p>
    <w:p w:rsidR="00AB6B13" w:rsidRDefault="00AB6B13" w:rsidP="00AB6B13">
      <w:pPr>
        <w:numPr>
          <w:ilvl w:val="0"/>
          <w:numId w:val="14"/>
        </w:numPr>
        <w:spacing w:before="60" w:after="6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İ</w:t>
      </w:r>
      <w:r w:rsidRPr="00AB6B13">
        <w:rPr>
          <w:rFonts w:ascii="Arial" w:hAnsi="Arial" w:cs="Arial"/>
        </w:rPr>
        <w:t>lin bitkisel üretim potansiyeline uygun geliştirme projeleri haz</w:t>
      </w:r>
      <w:r w:rsidRPr="00AB6B13">
        <w:rPr>
          <w:rFonts w:ascii="Arial" w:hAnsi="Arial" w:cs="Arial" w:hint="eastAsia"/>
        </w:rPr>
        <w:t>ı</w:t>
      </w:r>
      <w:r w:rsidRPr="00AB6B13">
        <w:rPr>
          <w:rFonts w:ascii="Arial" w:hAnsi="Arial" w:cs="Arial"/>
        </w:rPr>
        <w:t>rlamak ve/veya haz</w:t>
      </w:r>
      <w:r w:rsidRPr="00AB6B13">
        <w:rPr>
          <w:rFonts w:ascii="Arial" w:hAnsi="Arial" w:cs="Arial" w:hint="eastAsia"/>
        </w:rPr>
        <w:t>ı</w:t>
      </w:r>
      <w:r>
        <w:rPr>
          <w:rFonts w:ascii="Arial" w:hAnsi="Arial" w:cs="Arial"/>
        </w:rPr>
        <w:t>rlatmak.</w:t>
      </w:r>
    </w:p>
    <w:p w:rsidR="00967CCE" w:rsidRDefault="00967CCE" w:rsidP="009B50AC">
      <w:pPr>
        <w:numPr>
          <w:ilvl w:val="0"/>
          <w:numId w:val="14"/>
        </w:numPr>
        <w:spacing w:before="60" w:after="60"/>
        <w:ind w:left="284" w:hanging="284"/>
        <w:jc w:val="both"/>
        <w:rPr>
          <w:rFonts w:ascii="Arial" w:hAnsi="Arial" w:cs="Arial"/>
        </w:rPr>
      </w:pPr>
      <w:r w:rsidRPr="00AB6B13">
        <w:rPr>
          <w:rFonts w:ascii="Arial" w:hAnsi="Arial" w:cs="Arial"/>
        </w:rPr>
        <w:t>Bakanl</w:t>
      </w:r>
      <w:r w:rsidRPr="00AB6B13">
        <w:rPr>
          <w:rFonts w:ascii="Arial" w:hAnsi="Arial" w:cs="Arial" w:hint="eastAsia"/>
        </w:rPr>
        <w:t>ığı</w:t>
      </w:r>
      <w:r w:rsidRPr="00AB6B13">
        <w:rPr>
          <w:rFonts w:ascii="Arial" w:hAnsi="Arial" w:cs="Arial"/>
        </w:rPr>
        <w:t>n politika, stratejik plan ve programlar</w:t>
      </w:r>
      <w:r w:rsidRPr="00AB6B13">
        <w:rPr>
          <w:rFonts w:ascii="Arial" w:hAnsi="Arial" w:cs="Arial" w:hint="eastAsia"/>
        </w:rPr>
        <w:t>ı</w:t>
      </w:r>
      <w:r w:rsidRPr="00AB6B13">
        <w:rPr>
          <w:rFonts w:ascii="Arial" w:hAnsi="Arial" w:cs="Arial"/>
        </w:rPr>
        <w:t>na dayal</w:t>
      </w:r>
      <w:r w:rsidRPr="00AB6B13">
        <w:rPr>
          <w:rFonts w:ascii="Arial" w:hAnsi="Arial" w:cs="Arial" w:hint="eastAsia"/>
        </w:rPr>
        <w:t>ı</w:t>
      </w:r>
      <w:r w:rsidRPr="00AB6B13">
        <w:rPr>
          <w:rFonts w:ascii="Arial" w:hAnsi="Arial" w:cs="Arial"/>
        </w:rPr>
        <w:t xml:space="preserve"> il için üretimi uygun ve</w:t>
      </w:r>
      <w:r>
        <w:rPr>
          <w:rFonts w:ascii="Arial" w:hAnsi="Arial" w:cs="Arial"/>
        </w:rPr>
        <w:t xml:space="preserve"> </w:t>
      </w:r>
      <w:r w:rsidRPr="00AB6B13">
        <w:rPr>
          <w:rFonts w:ascii="Arial" w:hAnsi="Arial" w:cs="Arial"/>
        </w:rPr>
        <w:t>çiftçilere kazanç sa</w:t>
      </w:r>
      <w:r w:rsidRPr="00AB6B13">
        <w:rPr>
          <w:rFonts w:ascii="Arial" w:hAnsi="Arial" w:cs="Arial" w:hint="eastAsia"/>
        </w:rPr>
        <w:t>ğ</w:t>
      </w:r>
      <w:r w:rsidRPr="00AB6B13">
        <w:rPr>
          <w:rFonts w:ascii="Arial" w:hAnsi="Arial" w:cs="Arial"/>
        </w:rPr>
        <w:t>lay</w:t>
      </w:r>
      <w:r w:rsidRPr="00AB6B13">
        <w:rPr>
          <w:rFonts w:ascii="Arial" w:hAnsi="Arial" w:cs="Arial" w:hint="eastAsia"/>
        </w:rPr>
        <w:t>ı</w:t>
      </w:r>
      <w:r w:rsidRPr="00AB6B13">
        <w:rPr>
          <w:rFonts w:ascii="Arial" w:hAnsi="Arial" w:cs="Arial"/>
        </w:rPr>
        <w:t>c</w:t>
      </w:r>
      <w:r w:rsidRPr="00AB6B13">
        <w:rPr>
          <w:rFonts w:ascii="Arial" w:hAnsi="Arial" w:cs="Arial" w:hint="eastAsia"/>
        </w:rPr>
        <w:t>ı</w:t>
      </w:r>
      <w:r w:rsidRPr="00AB6B13">
        <w:rPr>
          <w:rFonts w:ascii="Arial" w:hAnsi="Arial" w:cs="Arial"/>
        </w:rPr>
        <w:t>, bitkisel üretim</w:t>
      </w:r>
      <w:r>
        <w:rPr>
          <w:rFonts w:ascii="Arial" w:hAnsi="Arial" w:cs="Arial"/>
        </w:rPr>
        <w:t xml:space="preserve"> desenlerini</w:t>
      </w:r>
      <w:r w:rsidR="000846E9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 belirle</w:t>
      </w:r>
      <w:r w:rsidR="009B50AC">
        <w:rPr>
          <w:rFonts w:ascii="Arial" w:hAnsi="Arial" w:cs="Arial"/>
        </w:rPr>
        <w:t>nmesini sağla</w:t>
      </w:r>
      <w:r>
        <w:rPr>
          <w:rFonts w:ascii="Arial" w:hAnsi="Arial" w:cs="Arial"/>
        </w:rPr>
        <w:t>m</w:t>
      </w:r>
      <w:r w:rsidR="009B50AC">
        <w:rPr>
          <w:rFonts w:ascii="Arial" w:hAnsi="Arial" w:cs="Arial"/>
        </w:rPr>
        <w:t>a</w:t>
      </w:r>
      <w:r>
        <w:rPr>
          <w:rFonts w:ascii="Arial" w:hAnsi="Arial" w:cs="Arial"/>
        </w:rPr>
        <w:t>k.</w:t>
      </w:r>
    </w:p>
    <w:p w:rsidR="00967CCE" w:rsidRDefault="00967CCE" w:rsidP="00967CCE">
      <w:pPr>
        <w:numPr>
          <w:ilvl w:val="0"/>
          <w:numId w:val="14"/>
        </w:numPr>
        <w:spacing w:before="60" w:after="6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İ</w:t>
      </w:r>
      <w:r w:rsidRPr="00AB6B13">
        <w:rPr>
          <w:rFonts w:ascii="Arial" w:hAnsi="Arial" w:cs="Arial"/>
        </w:rPr>
        <w:t>ldeki bitkisel üretimi, Bakanl</w:t>
      </w:r>
      <w:r w:rsidRPr="00AB6B13">
        <w:rPr>
          <w:rFonts w:ascii="Arial" w:hAnsi="Arial" w:cs="Arial" w:hint="eastAsia"/>
        </w:rPr>
        <w:t>ığı</w:t>
      </w:r>
      <w:r w:rsidRPr="00AB6B13">
        <w:rPr>
          <w:rFonts w:ascii="Arial" w:hAnsi="Arial" w:cs="Arial"/>
        </w:rPr>
        <w:t>n belirledi</w:t>
      </w:r>
      <w:r w:rsidRPr="00AB6B13">
        <w:rPr>
          <w:rFonts w:ascii="Arial" w:hAnsi="Arial" w:cs="Arial" w:hint="eastAsia"/>
        </w:rPr>
        <w:t>ğ</w:t>
      </w:r>
      <w:r w:rsidR="000846E9">
        <w:rPr>
          <w:rFonts w:ascii="Arial" w:hAnsi="Arial" w:cs="Arial"/>
        </w:rPr>
        <w:t xml:space="preserve">i esaslar </w:t>
      </w:r>
      <w:proofErr w:type="gramStart"/>
      <w:r w:rsidR="000846E9">
        <w:rPr>
          <w:rFonts w:ascii="Arial" w:hAnsi="Arial" w:cs="Arial"/>
        </w:rPr>
        <w:t>dahilinde</w:t>
      </w:r>
      <w:proofErr w:type="gramEnd"/>
      <w:r w:rsidRPr="00AB6B13">
        <w:rPr>
          <w:rFonts w:ascii="Arial" w:hAnsi="Arial" w:cs="Arial"/>
        </w:rPr>
        <w:t xml:space="preserve"> tar</w:t>
      </w:r>
      <w:r w:rsidRPr="00AB6B13">
        <w:rPr>
          <w:rFonts w:ascii="Arial" w:hAnsi="Arial" w:cs="Arial" w:hint="eastAsia"/>
        </w:rPr>
        <w:t>ı</w:t>
      </w:r>
      <w:r w:rsidRPr="00AB6B13">
        <w:rPr>
          <w:rFonts w:ascii="Arial" w:hAnsi="Arial" w:cs="Arial"/>
        </w:rPr>
        <w:t>m ve sanayi entegrasyonunu sa</w:t>
      </w:r>
      <w:r w:rsidRPr="00AB6B13">
        <w:rPr>
          <w:rFonts w:ascii="Arial" w:hAnsi="Arial" w:cs="Arial" w:hint="eastAsia"/>
        </w:rPr>
        <w:t>ğ</w:t>
      </w:r>
      <w:r w:rsidRPr="00AB6B13">
        <w:rPr>
          <w:rFonts w:ascii="Arial" w:hAnsi="Arial" w:cs="Arial"/>
        </w:rPr>
        <w:t>layacak şekilde yönlendirmek</w:t>
      </w:r>
      <w:r>
        <w:rPr>
          <w:rFonts w:ascii="Arial" w:hAnsi="Arial" w:cs="Arial"/>
        </w:rPr>
        <w:t>.</w:t>
      </w:r>
    </w:p>
    <w:p w:rsidR="00967CCE" w:rsidRDefault="00967CCE" w:rsidP="00967CCE">
      <w:pPr>
        <w:numPr>
          <w:ilvl w:val="0"/>
          <w:numId w:val="14"/>
        </w:numPr>
        <w:spacing w:before="60" w:after="60"/>
        <w:ind w:left="284" w:hanging="284"/>
        <w:jc w:val="both"/>
        <w:rPr>
          <w:rFonts w:ascii="Arial" w:hAnsi="Arial" w:cs="Arial"/>
        </w:rPr>
      </w:pPr>
      <w:r w:rsidRPr="00AB6B13">
        <w:rPr>
          <w:rFonts w:ascii="Arial" w:hAnsi="Arial" w:cs="Arial"/>
        </w:rPr>
        <w:t>Bakanl</w:t>
      </w:r>
      <w:r w:rsidRPr="00AB6B13">
        <w:rPr>
          <w:rFonts w:ascii="Arial" w:hAnsi="Arial" w:cs="Arial" w:hint="eastAsia"/>
        </w:rPr>
        <w:t>ığı</w:t>
      </w:r>
      <w:r w:rsidRPr="00AB6B13">
        <w:rPr>
          <w:rFonts w:ascii="Arial" w:hAnsi="Arial" w:cs="Arial"/>
        </w:rPr>
        <w:t>n belirledi</w:t>
      </w:r>
      <w:r w:rsidRPr="00AB6B13">
        <w:rPr>
          <w:rFonts w:ascii="Arial" w:hAnsi="Arial" w:cs="Arial" w:hint="eastAsia"/>
        </w:rPr>
        <w:t>ğ</w:t>
      </w:r>
      <w:r w:rsidRPr="00AB6B13">
        <w:rPr>
          <w:rFonts w:ascii="Arial" w:hAnsi="Arial" w:cs="Arial"/>
        </w:rPr>
        <w:t>i esaslar do</w:t>
      </w:r>
      <w:r w:rsidRPr="00AB6B13">
        <w:rPr>
          <w:rFonts w:ascii="Arial" w:hAnsi="Arial" w:cs="Arial" w:hint="eastAsia"/>
        </w:rPr>
        <w:t>ğ</w:t>
      </w:r>
      <w:r w:rsidRPr="00AB6B13">
        <w:rPr>
          <w:rFonts w:ascii="Arial" w:hAnsi="Arial" w:cs="Arial"/>
        </w:rPr>
        <w:t>rultusunda ildeki bitkisel ürünlerde üretimi, verimlili</w:t>
      </w:r>
      <w:r w:rsidRPr="00AB6B13">
        <w:rPr>
          <w:rFonts w:ascii="Arial" w:hAnsi="Arial" w:cs="Arial" w:hint="eastAsia"/>
        </w:rPr>
        <w:t>ğ</w:t>
      </w:r>
      <w:r w:rsidRPr="00AB6B13">
        <w:rPr>
          <w:rFonts w:ascii="Arial" w:hAnsi="Arial" w:cs="Arial"/>
        </w:rPr>
        <w:t>i ve çeşitliliği art</w:t>
      </w:r>
      <w:r w:rsidRPr="00AB6B13">
        <w:rPr>
          <w:rFonts w:ascii="Arial" w:hAnsi="Arial" w:cs="Arial" w:hint="eastAsia"/>
        </w:rPr>
        <w:t>ı</w:t>
      </w:r>
      <w:r w:rsidRPr="00AB6B13">
        <w:rPr>
          <w:rFonts w:ascii="Arial" w:hAnsi="Arial" w:cs="Arial"/>
        </w:rPr>
        <w:t>c</w:t>
      </w:r>
      <w:r w:rsidRPr="00AB6B13">
        <w:rPr>
          <w:rFonts w:ascii="Arial" w:hAnsi="Arial" w:cs="Arial" w:hint="eastAsia"/>
        </w:rPr>
        <w:t>ı</w:t>
      </w:r>
      <w:r w:rsidRPr="00AB6B13">
        <w:rPr>
          <w:rFonts w:ascii="Arial" w:hAnsi="Arial" w:cs="Arial"/>
        </w:rPr>
        <w:t xml:space="preserve"> çalışmalar</w:t>
      </w:r>
      <w:r>
        <w:rPr>
          <w:rFonts w:ascii="Arial" w:hAnsi="Arial" w:cs="Arial"/>
        </w:rPr>
        <w:t xml:space="preserve"> yapmak</w:t>
      </w:r>
      <w:r w:rsidR="009B50AC">
        <w:rPr>
          <w:rFonts w:ascii="Arial" w:hAnsi="Arial" w:cs="Arial"/>
        </w:rPr>
        <w:t>, yapılmasını sağlamak</w:t>
      </w:r>
      <w:r>
        <w:rPr>
          <w:rFonts w:ascii="Arial" w:hAnsi="Arial" w:cs="Arial"/>
        </w:rPr>
        <w:t>.</w:t>
      </w:r>
    </w:p>
    <w:p w:rsidR="00967CCE" w:rsidRPr="00C12890" w:rsidRDefault="00967CCE" w:rsidP="00967CCE">
      <w:pPr>
        <w:numPr>
          <w:ilvl w:val="0"/>
          <w:numId w:val="14"/>
        </w:numPr>
        <w:spacing w:before="60" w:after="6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Ü</w:t>
      </w:r>
      <w:r w:rsidRPr="00AB6B13">
        <w:rPr>
          <w:rFonts w:ascii="Arial" w:hAnsi="Arial" w:cs="Arial"/>
        </w:rPr>
        <w:t>r</w:t>
      </w:r>
      <w:r>
        <w:rPr>
          <w:rFonts w:ascii="Arial" w:hAnsi="Arial" w:cs="Arial"/>
        </w:rPr>
        <w:t>ü</w:t>
      </w:r>
      <w:r w:rsidRPr="00AB6B13">
        <w:rPr>
          <w:rFonts w:ascii="Arial" w:hAnsi="Arial" w:cs="Arial"/>
        </w:rPr>
        <w:t>n kayb</w:t>
      </w:r>
      <w:r w:rsidRPr="00AB6B13">
        <w:rPr>
          <w:rFonts w:ascii="Arial" w:hAnsi="Arial" w:cs="Arial" w:hint="eastAsia"/>
        </w:rPr>
        <w:t>ı</w:t>
      </w:r>
      <w:r w:rsidRPr="00AB6B13">
        <w:rPr>
          <w:rFonts w:ascii="Arial" w:hAnsi="Arial" w:cs="Arial"/>
        </w:rPr>
        <w:t>n</w:t>
      </w:r>
      <w:r w:rsidRPr="00AB6B13">
        <w:rPr>
          <w:rFonts w:ascii="Arial" w:hAnsi="Arial" w:cs="Arial" w:hint="eastAsia"/>
        </w:rPr>
        <w:t>ı</w:t>
      </w:r>
      <w:r w:rsidRPr="00AB6B13">
        <w:rPr>
          <w:rFonts w:ascii="Arial" w:hAnsi="Arial" w:cs="Arial"/>
        </w:rPr>
        <w:t xml:space="preserve"> ve </w:t>
      </w:r>
      <w:proofErr w:type="gramStart"/>
      <w:r w:rsidRPr="00AB6B13">
        <w:rPr>
          <w:rFonts w:ascii="Arial" w:hAnsi="Arial" w:cs="Arial"/>
        </w:rPr>
        <w:t>ekolojik</w:t>
      </w:r>
      <w:proofErr w:type="gramEnd"/>
      <w:r w:rsidRPr="00AB6B13">
        <w:rPr>
          <w:rFonts w:ascii="Arial" w:hAnsi="Arial" w:cs="Arial"/>
        </w:rPr>
        <w:t xml:space="preserve"> sisteme zarar verici faaliyetleri önleyici işlemleri mevzuat</w:t>
      </w:r>
      <w:r w:rsidRPr="00AB6B13">
        <w:rPr>
          <w:rFonts w:ascii="Arial" w:hAnsi="Arial" w:cs="Arial" w:hint="eastAsia"/>
        </w:rPr>
        <w:t>ı</w:t>
      </w:r>
      <w:r w:rsidRPr="00AB6B13">
        <w:rPr>
          <w:rFonts w:ascii="Arial" w:hAnsi="Arial" w:cs="Arial"/>
        </w:rPr>
        <w:t xml:space="preserve"> çerçevesinde yürüt</w:t>
      </w:r>
      <w:r>
        <w:rPr>
          <w:rFonts w:ascii="Arial" w:hAnsi="Arial" w:cs="Arial"/>
        </w:rPr>
        <w:t>ülmesini sağlamak.</w:t>
      </w:r>
    </w:p>
    <w:p w:rsidR="00967CCE" w:rsidRDefault="00967CCE" w:rsidP="00967CCE">
      <w:pPr>
        <w:numPr>
          <w:ilvl w:val="0"/>
          <w:numId w:val="14"/>
        </w:numPr>
        <w:spacing w:before="60" w:after="60"/>
        <w:ind w:left="284" w:hanging="284"/>
        <w:jc w:val="both"/>
        <w:rPr>
          <w:rFonts w:ascii="Arial" w:hAnsi="Arial" w:cs="Arial"/>
        </w:rPr>
      </w:pPr>
      <w:r w:rsidRPr="00AB6B13">
        <w:rPr>
          <w:rFonts w:ascii="Arial" w:hAnsi="Arial" w:cs="Arial"/>
        </w:rPr>
        <w:t>Bakanl</w:t>
      </w:r>
      <w:r w:rsidRPr="00AB6B13">
        <w:rPr>
          <w:rFonts w:ascii="Arial" w:hAnsi="Arial" w:cs="Arial" w:hint="eastAsia"/>
        </w:rPr>
        <w:t>ığı</w:t>
      </w:r>
      <w:r w:rsidRPr="00AB6B13">
        <w:rPr>
          <w:rFonts w:ascii="Arial" w:hAnsi="Arial" w:cs="Arial"/>
        </w:rPr>
        <w:t>n insan sa</w:t>
      </w:r>
      <w:r w:rsidRPr="00AB6B13">
        <w:rPr>
          <w:rFonts w:ascii="Arial" w:hAnsi="Arial" w:cs="Arial" w:hint="eastAsia"/>
        </w:rPr>
        <w:t>ğ</w:t>
      </w:r>
      <w:r w:rsidRPr="00AB6B13">
        <w:rPr>
          <w:rFonts w:ascii="Arial" w:hAnsi="Arial" w:cs="Arial"/>
        </w:rPr>
        <w:t>l</w:t>
      </w:r>
      <w:r w:rsidRPr="00AB6B13">
        <w:rPr>
          <w:rFonts w:ascii="Arial" w:hAnsi="Arial" w:cs="Arial" w:hint="eastAsia"/>
        </w:rPr>
        <w:t>ığı</w:t>
      </w:r>
      <w:r w:rsidRPr="00AB6B13">
        <w:rPr>
          <w:rFonts w:ascii="Arial" w:hAnsi="Arial" w:cs="Arial"/>
        </w:rPr>
        <w:t>n</w:t>
      </w:r>
      <w:r w:rsidRPr="00AB6B13">
        <w:rPr>
          <w:rFonts w:ascii="Arial" w:hAnsi="Arial" w:cs="Arial" w:hint="eastAsia"/>
        </w:rPr>
        <w:t>ı</w:t>
      </w:r>
      <w:r w:rsidRPr="00AB6B13">
        <w:rPr>
          <w:rFonts w:ascii="Arial" w:hAnsi="Arial" w:cs="Arial"/>
        </w:rPr>
        <w:t xml:space="preserve"> ve </w:t>
      </w:r>
      <w:proofErr w:type="gramStart"/>
      <w:r w:rsidRPr="00AB6B13">
        <w:rPr>
          <w:rFonts w:ascii="Arial" w:hAnsi="Arial" w:cs="Arial"/>
        </w:rPr>
        <w:t>ekolojik dengeyi</w:t>
      </w:r>
      <w:proofErr w:type="gramEnd"/>
      <w:r w:rsidRPr="00AB6B13">
        <w:rPr>
          <w:rFonts w:ascii="Arial" w:hAnsi="Arial" w:cs="Arial"/>
        </w:rPr>
        <w:t xml:space="preserve"> gözeterek belirledi</w:t>
      </w:r>
      <w:r w:rsidRPr="00AB6B13">
        <w:rPr>
          <w:rFonts w:ascii="Arial" w:hAnsi="Arial" w:cs="Arial" w:hint="eastAsia"/>
        </w:rPr>
        <w:t>ğ</w:t>
      </w:r>
      <w:r w:rsidRPr="00AB6B13">
        <w:rPr>
          <w:rFonts w:ascii="Arial" w:hAnsi="Arial" w:cs="Arial"/>
        </w:rPr>
        <w:t>i ve esaslar</w:t>
      </w:r>
      <w:r w:rsidRPr="00AB6B13">
        <w:rPr>
          <w:rFonts w:ascii="Arial" w:hAnsi="Arial" w:cs="Arial" w:hint="eastAsia"/>
        </w:rPr>
        <w:t>ı</w:t>
      </w:r>
      <w:r w:rsidRPr="00AB6B13">
        <w:rPr>
          <w:rFonts w:ascii="Arial" w:hAnsi="Arial" w:cs="Arial"/>
        </w:rPr>
        <w:t>n</w:t>
      </w:r>
      <w:r w:rsidRPr="00AB6B13">
        <w:rPr>
          <w:rFonts w:ascii="Arial" w:hAnsi="Arial" w:cs="Arial" w:hint="eastAsia"/>
        </w:rPr>
        <w:t>ı</w:t>
      </w:r>
      <w:r w:rsidRPr="00AB6B13">
        <w:rPr>
          <w:rFonts w:ascii="Arial" w:hAnsi="Arial" w:cs="Arial"/>
        </w:rPr>
        <w:t xml:space="preserve"> ortaya koydu</w:t>
      </w:r>
      <w:r w:rsidRPr="00AB6B13">
        <w:rPr>
          <w:rFonts w:ascii="Arial" w:hAnsi="Arial" w:cs="Arial" w:hint="eastAsia"/>
        </w:rPr>
        <w:t>ğ</w:t>
      </w:r>
      <w:r w:rsidRPr="00AB6B13">
        <w:rPr>
          <w:rFonts w:ascii="Arial" w:hAnsi="Arial" w:cs="Arial"/>
        </w:rPr>
        <w:t>u yeni üretim şekillerinin ilde uygulanmas</w:t>
      </w:r>
      <w:r w:rsidRPr="00AB6B13">
        <w:rPr>
          <w:rFonts w:ascii="Arial" w:hAnsi="Arial" w:cs="Arial" w:hint="eastAsia"/>
        </w:rPr>
        <w:t>ı</w:t>
      </w:r>
      <w:r>
        <w:rPr>
          <w:rFonts w:ascii="Arial" w:hAnsi="Arial" w:cs="Arial"/>
        </w:rPr>
        <w:t xml:space="preserve"> yönünde çalışmalarda bulunmak.</w:t>
      </w:r>
    </w:p>
    <w:p w:rsidR="00967CCE" w:rsidRDefault="009B50AC" w:rsidP="009B50AC">
      <w:pPr>
        <w:numPr>
          <w:ilvl w:val="0"/>
          <w:numId w:val="14"/>
        </w:numPr>
        <w:spacing w:before="60" w:after="60"/>
        <w:ind w:left="284" w:hanging="284"/>
        <w:jc w:val="both"/>
        <w:rPr>
          <w:rFonts w:ascii="Arial" w:hAnsi="Arial" w:cs="Arial"/>
        </w:rPr>
      </w:pPr>
      <w:r w:rsidRPr="009B50AC">
        <w:rPr>
          <w:rFonts w:ascii="Arial" w:hAnsi="Arial" w:cs="Arial"/>
        </w:rPr>
        <w:t>Alternatif üretim tekniklerine yönelik üretici, üretici Örgütleri, müteşebbis ve tüketicilere eğitim ve yayım hizmetlerinde bulunmak, denetim faaliyetlerini yürütmek alternatif tarımsal üretim tekniklerine yönelik Bakanlıkça verilecek görevleri yapmak</w:t>
      </w:r>
      <w:r>
        <w:rPr>
          <w:rFonts w:ascii="Arial" w:hAnsi="Arial" w:cs="Arial"/>
        </w:rPr>
        <w:t>, yapılmasını sağlamak.</w:t>
      </w:r>
    </w:p>
    <w:p w:rsidR="009B50AC" w:rsidRDefault="009B50AC" w:rsidP="009B50AC">
      <w:pPr>
        <w:numPr>
          <w:ilvl w:val="0"/>
          <w:numId w:val="14"/>
        </w:numPr>
        <w:spacing w:before="60" w:after="6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İlin içerisinde olduğu tarım havzası mevzuatı ve gerekliliği çerçevesinde faaliyet gösterilmesini sağlamak.</w:t>
      </w:r>
    </w:p>
    <w:p w:rsidR="009B50AC" w:rsidRPr="009B50AC" w:rsidRDefault="009B50AC" w:rsidP="009B50AC">
      <w:pPr>
        <w:numPr>
          <w:ilvl w:val="0"/>
          <w:numId w:val="14"/>
        </w:numPr>
        <w:spacing w:before="60" w:after="60"/>
        <w:ind w:left="284" w:hanging="284"/>
        <w:jc w:val="both"/>
        <w:rPr>
          <w:rFonts w:ascii="Arial" w:hAnsi="Arial" w:cs="Arial"/>
        </w:rPr>
      </w:pPr>
      <w:proofErr w:type="gramStart"/>
      <w:r w:rsidRPr="009B50AC">
        <w:rPr>
          <w:rFonts w:ascii="Arial" w:hAnsi="Arial" w:cs="Arial"/>
        </w:rPr>
        <w:t>İlde sertifikalı tohum ve fide-fidan üretimi ve kullanılmasını sağlayıcı faaliyette bulun</w:t>
      </w:r>
      <w:r>
        <w:rPr>
          <w:rFonts w:ascii="Arial" w:hAnsi="Arial" w:cs="Arial"/>
        </w:rPr>
        <w:t>ulmasını sağla</w:t>
      </w:r>
      <w:r w:rsidRPr="009B50AC">
        <w:rPr>
          <w:rFonts w:ascii="Arial" w:hAnsi="Arial" w:cs="Arial"/>
        </w:rPr>
        <w:t>mak</w:t>
      </w:r>
      <w:r>
        <w:rPr>
          <w:rFonts w:ascii="Arial" w:hAnsi="Arial" w:cs="Arial"/>
        </w:rPr>
        <w:t>.</w:t>
      </w:r>
      <w:proofErr w:type="gramEnd"/>
    </w:p>
    <w:p w:rsidR="009B50AC" w:rsidRPr="009B50AC" w:rsidRDefault="009B50AC" w:rsidP="008109D4">
      <w:pPr>
        <w:numPr>
          <w:ilvl w:val="0"/>
          <w:numId w:val="14"/>
        </w:numPr>
        <w:spacing w:before="60" w:after="60"/>
        <w:ind w:left="284" w:hanging="284"/>
        <w:jc w:val="both"/>
        <w:rPr>
          <w:rFonts w:ascii="Arial" w:hAnsi="Arial" w:cs="Arial"/>
        </w:rPr>
      </w:pPr>
      <w:r w:rsidRPr="009B50AC">
        <w:rPr>
          <w:rFonts w:ascii="Arial" w:hAnsi="Arial" w:cs="Arial"/>
        </w:rPr>
        <w:lastRenderedPageBreak/>
        <w:t>Tohumluk üretimlerinin beyanname kabulü</w:t>
      </w:r>
      <w:r w:rsidR="008109D4">
        <w:rPr>
          <w:rFonts w:ascii="Arial" w:hAnsi="Arial" w:cs="Arial"/>
        </w:rPr>
        <w:t>nün</w:t>
      </w:r>
      <w:r w:rsidRPr="009B50AC">
        <w:rPr>
          <w:rFonts w:ascii="Arial" w:hAnsi="Arial" w:cs="Arial"/>
        </w:rPr>
        <w:t>, tarla kontrollerini</w:t>
      </w:r>
      <w:r w:rsidR="008109D4">
        <w:rPr>
          <w:rFonts w:ascii="Arial" w:hAnsi="Arial" w:cs="Arial"/>
        </w:rPr>
        <w:t>n</w:t>
      </w:r>
      <w:r w:rsidRPr="009B50AC">
        <w:rPr>
          <w:rFonts w:ascii="Arial" w:hAnsi="Arial" w:cs="Arial"/>
        </w:rPr>
        <w:t xml:space="preserve"> yap</w:t>
      </w:r>
      <w:r w:rsidR="008109D4">
        <w:rPr>
          <w:rFonts w:ascii="Arial" w:hAnsi="Arial" w:cs="Arial"/>
        </w:rPr>
        <w:t>ıl</w:t>
      </w:r>
      <w:r w:rsidRPr="009B50AC">
        <w:rPr>
          <w:rFonts w:ascii="Arial" w:hAnsi="Arial" w:cs="Arial"/>
        </w:rPr>
        <w:t>ma</w:t>
      </w:r>
      <w:r w:rsidR="008109D4">
        <w:rPr>
          <w:rFonts w:ascii="Arial" w:hAnsi="Arial" w:cs="Arial"/>
        </w:rPr>
        <w:t>sı</w:t>
      </w:r>
      <w:r w:rsidRPr="009B50AC">
        <w:rPr>
          <w:rFonts w:ascii="Arial" w:hAnsi="Arial" w:cs="Arial"/>
        </w:rPr>
        <w:t xml:space="preserve"> ve </w:t>
      </w:r>
      <w:proofErr w:type="gramStart"/>
      <w:r w:rsidRPr="009B50AC">
        <w:rPr>
          <w:rFonts w:ascii="Arial" w:hAnsi="Arial" w:cs="Arial"/>
        </w:rPr>
        <w:t>numune</w:t>
      </w:r>
      <w:proofErr w:type="gramEnd"/>
      <w:r w:rsidRPr="009B50AC">
        <w:rPr>
          <w:rFonts w:ascii="Arial" w:hAnsi="Arial" w:cs="Arial"/>
        </w:rPr>
        <w:t xml:space="preserve"> al</w:t>
      </w:r>
      <w:r w:rsidR="008109D4">
        <w:rPr>
          <w:rFonts w:ascii="Arial" w:hAnsi="Arial" w:cs="Arial"/>
        </w:rPr>
        <w:t>ın</w:t>
      </w:r>
      <w:r w:rsidRPr="009B50AC">
        <w:rPr>
          <w:rFonts w:ascii="Arial" w:hAnsi="Arial" w:cs="Arial"/>
        </w:rPr>
        <w:t>arak ilgili kuruluşlara gönder</w:t>
      </w:r>
      <w:r w:rsidR="008109D4">
        <w:rPr>
          <w:rFonts w:ascii="Arial" w:hAnsi="Arial" w:cs="Arial"/>
        </w:rPr>
        <w:t>ilmesini sağla</w:t>
      </w:r>
      <w:r w:rsidRPr="009B50AC">
        <w:rPr>
          <w:rFonts w:ascii="Arial" w:hAnsi="Arial" w:cs="Arial"/>
        </w:rPr>
        <w:t>m</w:t>
      </w:r>
      <w:r w:rsidR="008109D4">
        <w:rPr>
          <w:rFonts w:ascii="Arial" w:hAnsi="Arial" w:cs="Arial"/>
        </w:rPr>
        <w:t>a</w:t>
      </w:r>
      <w:r w:rsidRPr="009B50AC">
        <w:rPr>
          <w:rFonts w:ascii="Arial" w:hAnsi="Arial" w:cs="Arial"/>
        </w:rPr>
        <w:t>k.</w:t>
      </w:r>
    </w:p>
    <w:p w:rsidR="009B50AC" w:rsidRDefault="009B50AC" w:rsidP="009B50AC">
      <w:pPr>
        <w:numPr>
          <w:ilvl w:val="0"/>
          <w:numId w:val="14"/>
        </w:numPr>
        <w:spacing w:before="60" w:after="60"/>
        <w:ind w:left="284" w:hanging="284"/>
        <w:jc w:val="both"/>
        <w:rPr>
          <w:rFonts w:ascii="Arial" w:hAnsi="Arial" w:cs="Arial"/>
        </w:rPr>
      </w:pPr>
      <w:r w:rsidRPr="009B50AC">
        <w:rPr>
          <w:rFonts w:ascii="Arial" w:hAnsi="Arial" w:cs="Arial"/>
        </w:rPr>
        <w:t>Tohumluk piyasasında yetkilendirme ile ilgili faaliyetleri yürütmek.</w:t>
      </w:r>
    </w:p>
    <w:p w:rsidR="009B50AC" w:rsidRPr="009B50AC" w:rsidRDefault="000E4C5F" w:rsidP="009B50AC">
      <w:pPr>
        <w:numPr>
          <w:ilvl w:val="0"/>
          <w:numId w:val="14"/>
        </w:numPr>
        <w:spacing w:before="60" w:after="6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Tohumluk üretici, iş</w:t>
      </w:r>
      <w:r w:rsidR="009B50AC" w:rsidRPr="009B50AC">
        <w:rPr>
          <w:rFonts w:ascii="Arial" w:hAnsi="Arial" w:cs="Arial"/>
        </w:rPr>
        <w:t>leyici, yetiştirici ve bayilerinin izin, kayıt ve kontrolünü yapmak.</w:t>
      </w:r>
    </w:p>
    <w:p w:rsidR="009B50AC" w:rsidRPr="001C4F3F" w:rsidRDefault="009B50AC" w:rsidP="009B50AC">
      <w:pPr>
        <w:numPr>
          <w:ilvl w:val="0"/>
          <w:numId w:val="14"/>
        </w:numPr>
        <w:spacing w:before="60" w:after="60"/>
        <w:ind w:left="284" w:hanging="284"/>
        <w:jc w:val="both"/>
        <w:rPr>
          <w:rFonts w:ascii="Arial" w:hAnsi="Arial" w:cs="Arial"/>
        </w:rPr>
      </w:pPr>
      <w:r w:rsidRPr="001C4F3F">
        <w:rPr>
          <w:rFonts w:ascii="Arial" w:hAnsi="Arial" w:cs="Arial"/>
        </w:rPr>
        <w:t xml:space="preserve">Tohumluk, süs bitkileri, doğal çiçek soğanları, kesme çiçek, </w:t>
      </w:r>
      <w:proofErr w:type="spellStart"/>
      <w:r w:rsidRPr="001C4F3F">
        <w:rPr>
          <w:rFonts w:ascii="Arial" w:hAnsi="Arial" w:cs="Arial"/>
        </w:rPr>
        <w:t>vb</w:t>
      </w:r>
      <w:proofErr w:type="spellEnd"/>
      <w:r w:rsidRPr="001C4F3F">
        <w:rPr>
          <w:rFonts w:ascii="Arial" w:hAnsi="Arial" w:cs="Arial"/>
        </w:rPr>
        <w:t xml:space="preserve"> üretim materyali ile ilgili ihracat ve ithalat işlemlerinin yürütülmesini sağlamak.</w:t>
      </w:r>
    </w:p>
    <w:p w:rsidR="009B50AC" w:rsidRPr="009B50AC" w:rsidRDefault="009B50AC" w:rsidP="009B50AC">
      <w:pPr>
        <w:numPr>
          <w:ilvl w:val="0"/>
          <w:numId w:val="14"/>
        </w:numPr>
        <w:spacing w:before="60" w:after="60"/>
        <w:ind w:left="284" w:hanging="284"/>
        <w:jc w:val="both"/>
        <w:rPr>
          <w:rFonts w:ascii="Arial" w:hAnsi="Arial" w:cs="Arial"/>
        </w:rPr>
      </w:pPr>
      <w:r w:rsidRPr="009B50AC">
        <w:rPr>
          <w:rFonts w:ascii="Arial" w:hAnsi="Arial" w:cs="Arial"/>
        </w:rPr>
        <w:t xml:space="preserve">İl </w:t>
      </w:r>
      <w:proofErr w:type="gramStart"/>
      <w:r w:rsidRPr="009B50AC">
        <w:rPr>
          <w:rFonts w:ascii="Arial" w:hAnsi="Arial" w:cs="Arial"/>
        </w:rPr>
        <w:t>dahilinde</w:t>
      </w:r>
      <w:proofErr w:type="gramEnd"/>
      <w:r w:rsidRPr="009B50AC">
        <w:rPr>
          <w:rFonts w:ascii="Arial" w:hAnsi="Arial" w:cs="Arial"/>
        </w:rPr>
        <w:t xml:space="preserve"> faaliyette bulunan her türlü gübre ve toprak düzenleyicilerinin üretim yerleri, gübre bayileri ile bu bayilerin depolarını ve buralardaki piyasaya arz edilmiş Ürünleri belirlenmiş esaslara göre uygunluğunu denetlemek.</w:t>
      </w:r>
    </w:p>
    <w:p w:rsidR="009B50AC" w:rsidRDefault="009B50AC" w:rsidP="009B50AC">
      <w:pPr>
        <w:numPr>
          <w:ilvl w:val="0"/>
          <w:numId w:val="14"/>
        </w:numPr>
        <w:spacing w:before="60" w:after="60"/>
        <w:ind w:left="284" w:hanging="284"/>
        <w:jc w:val="both"/>
        <w:rPr>
          <w:rFonts w:ascii="Arial" w:hAnsi="Arial" w:cs="Arial"/>
        </w:rPr>
      </w:pPr>
      <w:r w:rsidRPr="009B50AC">
        <w:rPr>
          <w:rFonts w:ascii="Arial" w:hAnsi="Arial" w:cs="Arial"/>
        </w:rPr>
        <w:t>Bakanlığın il Müdürlüklerine yetki devri yaptığı gübreler için ithalat uygunluk belgelerini düzenlemek.</w:t>
      </w:r>
    </w:p>
    <w:p w:rsidR="009B50AC" w:rsidRPr="009B50AC" w:rsidRDefault="00101E50" w:rsidP="009B50AC">
      <w:pPr>
        <w:numPr>
          <w:ilvl w:val="0"/>
          <w:numId w:val="14"/>
        </w:numPr>
        <w:spacing w:before="60" w:after="6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İlde ilk defa faaliyete geç</w:t>
      </w:r>
      <w:r w:rsidR="009B50AC" w:rsidRPr="009B50AC">
        <w:rPr>
          <w:rFonts w:ascii="Arial" w:hAnsi="Arial" w:cs="Arial"/>
        </w:rPr>
        <w:t>en gübre fabrikaları ile gübre üretim yerleri için lisans başvurularında, bu fabrika ve üretim yerlerinin mevzuata uygunluğunu denetlemek, uygunluk raporunu Bakanlığa göndermek.</w:t>
      </w:r>
    </w:p>
    <w:p w:rsidR="009B50AC" w:rsidRPr="009B50AC" w:rsidRDefault="009B50AC" w:rsidP="009B50AC">
      <w:pPr>
        <w:numPr>
          <w:ilvl w:val="0"/>
          <w:numId w:val="14"/>
        </w:numPr>
        <w:spacing w:before="60" w:after="60"/>
        <w:ind w:left="284" w:hanging="284"/>
        <w:jc w:val="both"/>
        <w:rPr>
          <w:rFonts w:ascii="Arial" w:hAnsi="Arial" w:cs="Arial"/>
        </w:rPr>
      </w:pPr>
      <w:r w:rsidRPr="009B50AC">
        <w:rPr>
          <w:rFonts w:ascii="Arial" w:hAnsi="Arial" w:cs="Arial"/>
        </w:rPr>
        <w:t>Üreticilerce toprak analiz sonuçlarına dayalı gübre kullanımını sağlamak için eğitim çalışmaları yapmak.</w:t>
      </w:r>
    </w:p>
    <w:p w:rsidR="009B50AC" w:rsidRPr="00C12890" w:rsidRDefault="009B50AC" w:rsidP="009B50AC">
      <w:pPr>
        <w:numPr>
          <w:ilvl w:val="0"/>
          <w:numId w:val="14"/>
        </w:numPr>
        <w:spacing w:before="60" w:after="60"/>
        <w:ind w:left="284" w:hanging="284"/>
        <w:jc w:val="both"/>
        <w:rPr>
          <w:rFonts w:ascii="Arial" w:hAnsi="Arial" w:cs="Arial"/>
        </w:rPr>
      </w:pPr>
      <w:r w:rsidRPr="00C12890">
        <w:rPr>
          <w:rFonts w:ascii="Arial" w:hAnsi="Arial" w:cs="Arial"/>
        </w:rPr>
        <w:t>İlde bulunan toprak, bitki, sulama suyu analiz laboratu</w:t>
      </w:r>
      <w:r w:rsidR="00101E50">
        <w:rPr>
          <w:rFonts w:ascii="Arial" w:hAnsi="Arial" w:cs="Arial"/>
        </w:rPr>
        <w:t>v</w:t>
      </w:r>
      <w:r w:rsidRPr="00C12890">
        <w:rPr>
          <w:rFonts w:ascii="Arial" w:hAnsi="Arial" w:cs="Arial"/>
        </w:rPr>
        <w:t>arlarının ve diğer laboratu</w:t>
      </w:r>
      <w:r w:rsidR="00101E50">
        <w:rPr>
          <w:rFonts w:ascii="Arial" w:hAnsi="Arial" w:cs="Arial"/>
        </w:rPr>
        <w:t>v</w:t>
      </w:r>
      <w:r w:rsidRPr="00C12890">
        <w:rPr>
          <w:rFonts w:ascii="Arial" w:hAnsi="Arial" w:cs="Arial"/>
        </w:rPr>
        <w:t>arların yetkilendirilmesi ile ilgili işlemleri yap</w:t>
      </w:r>
      <w:r>
        <w:rPr>
          <w:rFonts w:ascii="Arial" w:hAnsi="Arial" w:cs="Arial"/>
        </w:rPr>
        <w:t>ılmasını sağlamak.</w:t>
      </w:r>
    </w:p>
    <w:p w:rsidR="009B50AC" w:rsidRPr="009B50AC" w:rsidRDefault="009B50AC" w:rsidP="009B50AC">
      <w:pPr>
        <w:numPr>
          <w:ilvl w:val="0"/>
          <w:numId w:val="14"/>
        </w:numPr>
        <w:spacing w:before="60" w:after="60"/>
        <w:ind w:left="284" w:hanging="284"/>
        <w:jc w:val="both"/>
        <w:rPr>
          <w:rFonts w:ascii="Arial" w:hAnsi="Arial" w:cs="Arial"/>
        </w:rPr>
      </w:pPr>
      <w:r w:rsidRPr="009B50AC">
        <w:rPr>
          <w:rFonts w:ascii="Arial" w:hAnsi="Arial" w:cs="Arial"/>
        </w:rPr>
        <w:t xml:space="preserve">İl </w:t>
      </w:r>
      <w:proofErr w:type="gramStart"/>
      <w:r w:rsidRPr="009B50AC">
        <w:rPr>
          <w:rFonts w:ascii="Arial" w:hAnsi="Arial" w:cs="Arial"/>
        </w:rPr>
        <w:t>dahilinde</w:t>
      </w:r>
      <w:proofErr w:type="gramEnd"/>
      <w:r w:rsidRPr="009B50AC">
        <w:rPr>
          <w:rFonts w:ascii="Arial" w:hAnsi="Arial" w:cs="Arial"/>
        </w:rPr>
        <w:t xml:space="preserve"> çözümlenemeyen hastalık, teşhis ve tedavi problemlerini ilgili araştırma merkezlerine ve Bakanlığa intikal ettirmek, araştırma ve teşhis sonuçlarına göre gerekli tedbirleri almak.</w:t>
      </w:r>
    </w:p>
    <w:p w:rsidR="009B50AC" w:rsidRDefault="009B50AC" w:rsidP="009B50AC">
      <w:pPr>
        <w:numPr>
          <w:ilvl w:val="0"/>
          <w:numId w:val="14"/>
        </w:numPr>
        <w:spacing w:before="60" w:after="60"/>
        <w:ind w:left="284" w:hanging="284"/>
        <w:jc w:val="both"/>
        <w:rPr>
          <w:rFonts w:ascii="Arial" w:hAnsi="Arial" w:cs="Arial"/>
        </w:rPr>
      </w:pPr>
      <w:r w:rsidRPr="009B50AC">
        <w:rPr>
          <w:rFonts w:ascii="Arial" w:hAnsi="Arial" w:cs="Arial"/>
        </w:rPr>
        <w:t xml:space="preserve">İl </w:t>
      </w:r>
      <w:proofErr w:type="gramStart"/>
      <w:r w:rsidRPr="009B50AC">
        <w:rPr>
          <w:rFonts w:ascii="Arial" w:hAnsi="Arial" w:cs="Arial"/>
        </w:rPr>
        <w:t>dahilinde</w:t>
      </w:r>
      <w:proofErr w:type="gramEnd"/>
      <w:r w:rsidRPr="009B50AC">
        <w:rPr>
          <w:rFonts w:ascii="Arial" w:hAnsi="Arial" w:cs="Arial"/>
        </w:rPr>
        <w:t xml:space="preserve"> bitkilere zarar veren hastalık, zararlı ve yabancı otları tespit etmek ve mücadele programlarını hazırlayarak onaylanmış programların uygulanmasını sağlamak.</w:t>
      </w:r>
    </w:p>
    <w:p w:rsidR="009B50AC" w:rsidRDefault="009B50AC" w:rsidP="009B50AC">
      <w:pPr>
        <w:numPr>
          <w:ilvl w:val="0"/>
          <w:numId w:val="14"/>
        </w:numPr>
        <w:spacing w:before="60" w:after="60"/>
        <w:ind w:left="284" w:hanging="284"/>
        <w:jc w:val="both"/>
        <w:rPr>
          <w:rFonts w:ascii="Arial" w:hAnsi="Arial" w:cs="Arial"/>
        </w:rPr>
      </w:pPr>
      <w:r w:rsidRPr="009B50AC">
        <w:rPr>
          <w:rFonts w:ascii="Arial" w:hAnsi="Arial" w:cs="Arial"/>
        </w:rPr>
        <w:t>Bakanlıkça belirlenmiş esaslarla ildeki bitki sağlığını korumak, bitki hastalık ve zararlıları ile erken uyarı tahmin vb</w:t>
      </w:r>
      <w:r w:rsidR="00101E50">
        <w:rPr>
          <w:rFonts w:ascii="Arial" w:hAnsi="Arial" w:cs="Arial"/>
        </w:rPr>
        <w:t xml:space="preserve">. yöntemlerle ve </w:t>
      </w:r>
      <w:proofErr w:type="gramStart"/>
      <w:r w:rsidR="00101E50">
        <w:rPr>
          <w:rFonts w:ascii="Arial" w:hAnsi="Arial" w:cs="Arial"/>
        </w:rPr>
        <w:t>entegre</w:t>
      </w:r>
      <w:proofErr w:type="gramEnd"/>
      <w:r w:rsidR="00101E50">
        <w:rPr>
          <w:rFonts w:ascii="Arial" w:hAnsi="Arial" w:cs="Arial"/>
        </w:rPr>
        <w:t>/</w:t>
      </w:r>
      <w:r w:rsidRPr="009B50AC">
        <w:rPr>
          <w:rFonts w:ascii="Arial" w:hAnsi="Arial" w:cs="Arial"/>
        </w:rPr>
        <w:t>biyolojik mücadele gibi en az kimyasal kullanımını sağlayıcı modern metot v</w:t>
      </w:r>
      <w:r w:rsidR="00101E50">
        <w:rPr>
          <w:rFonts w:ascii="Arial" w:hAnsi="Arial" w:cs="Arial"/>
        </w:rPr>
        <w:t>e usullerle mücadele etmek, bu i</w:t>
      </w:r>
      <w:r w:rsidRPr="009B50AC">
        <w:rPr>
          <w:rFonts w:ascii="Arial" w:hAnsi="Arial" w:cs="Arial"/>
        </w:rPr>
        <w:t>şlerle ilgili gerekli eğitim ve altyapının hazırlanmasını sağlamak.</w:t>
      </w:r>
    </w:p>
    <w:p w:rsidR="009B50AC" w:rsidRDefault="001B44D8" w:rsidP="001B44D8">
      <w:pPr>
        <w:numPr>
          <w:ilvl w:val="0"/>
          <w:numId w:val="14"/>
        </w:numPr>
        <w:spacing w:before="60" w:after="60"/>
        <w:ind w:left="284" w:hanging="284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Tarımsal iş</w:t>
      </w:r>
      <w:r w:rsidR="009B50AC" w:rsidRPr="009B50AC">
        <w:rPr>
          <w:rFonts w:ascii="Arial" w:hAnsi="Arial" w:cs="Arial"/>
        </w:rPr>
        <w:t>letmelerde kullanılan kimyasalların kaydına ilişkin kayıtları</w:t>
      </w:r>
      <w:r>
        <w:rPr>
          <w:rFonts w:ascii="Arial" w:hAnsi="Arial" w:cs="Arial"/>
        </w:rPr>
        <w:t>n</w:t>
      </w:r>
      <w:r w:rsidR="009B50AC" w:rsidRPr="009B50AC">
        <w:rPr>
          <w:rFonts w:ascii="Arial" w:hAnsi="Arial" w:cs="Arial"/>
        </w:rPr>
        <w:t xml:space="preserve"> kontrol e</w:t>
      </w:r>
      <w:r>
        <w:rPr>
          <w:rFonts w:ascii="Arial" w:hAnsi="Arial" w:cs="Arial"/>
        </w:rPr>
        <w:t>dil</w:t>
      </w:r>
      <w:r w:rsidR="009B50AC" w:rsidRPr="009B50AC">
        <w:rPr>
          <w:rFonts w:ascii="Arial" w:hAnsi="Arial" w:cs="Arial"/>
        </w:rPr>
        <w:t>me</w:t>
      </w:r>
      <w:r>
        <w:rPr>
          <w:rFonts w:ascii="Arial" w:hAnsi="Arial" w:cs="Arial"/>
        </w:rPr>
        <w:t>sini</w:t>
      </w:r>
      <w:r w:rsidR="009B50AC" w:rsidRPr="009B50AC">
        <w:rPr>
          <w:rFonts w:ascii="Arial" w:hAnsi="Arial" w:cs="Arial"/>
        </w:rPr>
        <w:t>, izle</w:t>
      </w:r>
      <w:r>
        <w:rPr>
          <w:rFonts w:ascii="Arial" w:hAnsi="Arial" w:cs="Arial"/>
        </w:rPr>
        <w:t>n</w:t>
      </w:r>
      <w:r w:rsidR="009B50AC" w:rsidRPr="009B50AC">
        <w:rPr>
          <w:rFonts w:ascii="Arial" w:hAnsi="Arial" w:cs="Arial"/>
        </w:rPr>
        <w:t>me</w:t>
      </w:r>
      <w:r>
        <w:rPr>
          <w:rFonts w:ascii="Arial" w:hAnsi="Arial" w:cs="Arial"/>
        </w:rPr>
        <w:t>sini</w:t>
      </w:r>
      <w:r w:rsidR="009B50AC" w:rsidRPr="009B50AC">
        <w:rPr>
          <w:rFonts w:ascii="Arial" w:hAnsi="Arial" w:cs="Arial"/>
        </w:rPr>
        <w:t xml:space="preserve"> ve denetle</w:t>
      </w:r>
      <w:r>
        <w:rPr>
          <w:rFonts w:ascii="Arial" w:hAnsi="Arial" w:cs="Arial"/>
        </w:rPr>
        <w:t>n</w:t>
      </w:r>
      <w:r w:rsidR="009B50AC" w:rsidRPr="009B50AC">
        <w:rPr>
          <w:rFonts w:ascii="Arial" w:hAnsi="Arial" w:cs="Arial"/>
        </w:rPr>
        <w:t>me</w:t>
      </w:r>
      <w:r>
        <w:rPr>
          <w:rFonts w:ascii="Arial" w:hAnsi="Arial" w:cs="Arial"/>
        </w:rPr>
        <w:t>sini sağlamak</w:t>
      </w:r>
      <w:r w:rsidR="009B50AC" w:rsidRPr="009B50AC">
        <w:rPr>
          <w:rFonts w:ascii="Arial" w:hAnsi="Arial" w:cs="Arial"/>
        </w:rPr>
        <w:t>.</w:t>
      </w:r>
      <w:proofErr w:type="gramEnd"/>
    </w:p>
    <w:p w:rsidR="009B50AC" w:rsidRPr="009B50AC" w:rsidRDefault="009B50AC" w:rsidP="001B44D8">
      <w:pPr>
        <w:numPr>
          <w:ilvl w:val="0"/>
          <w:numId w:val="14"/>
        </w:numPr>
        <w:spacing w:before="60" w:after="60"/>
        <w:ind w:left="284" w:hanging="284"/>
        <w:jc w:val="both"/>
        <w:rPr>
          <w:rFonts w:ascii="Arial" w:hAnsi="Arial" w:cs="Arial"/>
        </w:rPr>
      </w:pPr>
      <w:r w:rsidRPr="009B50AC">
        <w:rPr>
          <w:rFonts w:ascii="Arial" w:hAnsi="Arial" w:cs="Arial"/>
        </w:rPr>
        <w:t>Bitki pasaport</w:t>
      </w:r>
      <w:r w:rsidR="001B44D8">
        <w:rPr>
          <w:rFonts w:ascii="Arial" w:hAnsi="Arial" w:cs="Arial"/>
        </w:rPr>
        <w:t xml:space="preserve"> sistemi ile bitki ve bitkisel ü</w:t>
      </w:r>
      <w:r w:rsidRPr="009B50AC">
        <w:rPr>
          <w:rFonts w:ascii="Arial" w:hAnsi="Arial" w:cs="Arial"/>
        </w:rPr>
        <w:t>r</w:t>
      </w:r>
      <w:r w:rsidR="001B44D8">
        <w:rPr>
          <w:rFonts w:ascii="Arial" w:hAnsi="Arial" w:cs="Arial"/>
        </w:rPr>
        <w:t>ü</w:t>
      </w:r>
      <w:r w:rsidRPr="009B50AC">
        <w:rPr>
          <w:rFonts w:ascii="Arial" w:hAnsi="Arial" w:cs="Arial"/>
        </w:rPr>
        <w:t>n hareketlerini</w:t>
      </w:r>
      <w:r w:rsidR="001B44D8">
        <w:rPr>
          <w:rFonts w:ascii="Arial" w:hAnsi="Arial" w:cs="Arial"/>
        </w:rPr>
        <w:t>n</w:t>
      </w:r>
      <w:r w:rsidRPr="009B50AC">
        <w:rPr>
          <w:rFonts w:ascii="Arial" w:hAnsi="Arial" w:cs="Arial"/>
        </w:rPr>
        <w:t xml:space="preserve"> ilde kontrol</w:t>
      </w:r>
      <w:r w:rsidR="001B44D8">
        <w:rPr>
          <w:rFonts w:ascii="Arial" w:hAnsi="Arial" w:cs="Arial"/>
        </w:rPr>
        <w:t xml:space="preserve"> edilmesini sağlamak</w:t>
      </w:r>
      <w:r w:rsidRPr="009B50AC">
        <w:rPr>
          <w:rFonts w:ascii="Arial" w:hAnsi="Arial" w:cs="Arial"/>
        </w:rPr>
        <w:t>.</w:t>
      </w:r>
    </w:p>
    <w:p w:rsidR="009B50AC" w:rsidRPr="009B50AC" w:rsidRDefault="009B50AC" w:rsidP="001B44D8">
      <w:pPr>
        <w:numPr>
          <w:ilvl w:val="0"/>
          <w:numId w:val="14"/>
        </w:numPr>
        <w:spacing w:before="60" w:after="60"/>
        <w:ind w:left="284" w:hanging="284"/>
        <w:jc w:val="both"/>
        <w:rPr>
          <w:rFonts w:ascii="Arial" w:hAnsi="Arial" w:cs="Arial"/>
        </w:rPr>
      </w:pPr>
      <w:r w:rsidRPr="009B50AC">
        <w:rPr>
          <w:rFonts w:ascii="Arial" w:hAnsi="Arial" w:cs="Arial"/>
        </w:rPr>
        <w:t>Zirai ilaç satışı, zirai mücadele alet ve makineleri imalat, toptancılığı ve bayiliği gibi hususlarda gerekli kontrol işlemi</w:t>
      </w:r>
      <w:r w:rsidR="001B44D8">
        <w:rPr>
          <w:rFonts w:ascii="Arial" w:hAnsi="Arial" w:cs="Arial"/>
        </w:rPr>
        <w:t>nin</w:t>
      </w:r>
      <w:r w:rsidRPr="009B50AC">
        <w:rPr>
          <w:rFonts w:ascii="Arial" w:hAnsi="Arial" w:cs="Arial"/>
        </w:rPr>
        <w:t xml:space="preserve"> yapılarak faaliyetlerine Bakanlıkça belirlenmiş esaslar çerçevesinde kaydını</w:t>
      </w:r>
      <w:r w:rsidR="001B44D8">
        <w:rPr>
          <w:rFonts w:ascii="Arial" w:hAnsi="Arial" w:cs="Arial"/>
        </w:rPr>
        <w:t>n</w:t>
      </w:r>
      <w:r w:rsidRPr="009B50AC">
        <w:rPr>
          <w:rFonts w:ascii="Arial" w:hAnsi="Arial" w:cs="Arial"/>
        </w:rPr>
        <w:t xml:space="preserve"> yap</w:t>
      </w:r>
      <w:r w:rsidR="001B44D8">
        <w:rPr>
          <w:rFonts w:ascii="Arial" w:hAnsi="Arial" w:cs="Arial"/>
        </w:rPr>
        <w:t>ıl</w:t>
      </w:r>
      <w:r w:rsidRPr="009B50AC">
        <w:rPr>
          <w:rFonts w:ascii="Arial" w:hAnsi="Arial" w:cs="Arial"/>
        </w:rPr>
        <w:t>ma</w:t>
      </w:r>
      <w:r w:rsidR="001B44D8">
        <w:rPr>
          <w:rFonts w:ascii="Arial" w:hAnsi="Arial" w:cs="Arial"/>
        </w:rPr>
        <w:t>sını</w:t>
      </w:r>
      <w:r w:rsidRPr="009B50AC">
        <w:rPr>
          <w:rFonts w:ascii="Arial" w:hAnsi="Arial" w:cs="Arial"/>
        </w:rPr>
        <w:t>, izin ver</w:t>
      </w:r>
      <w:r w:rsidR="001B44D8">
        <w:rPr>
          <w:rFonts w:ascii="Arial" w:hAnsi="Arial" w:cs="Arial"/>
        </w:rPr>
        <w:t>il</w:t>
      </w:r>
      <w:r w:rsidRPr="009B50AC">
        <w:rPr>
          <w:rFonts w:ascii="Arial" w:hAnsi="Arial" w:cs="Arial"/>
        </w:rPr>
        <w:t>me</w:t>
      </w:r>
      <w:r w:rsidR="001B44D8">
        <w:rPr>
          <w:rFonts w:ascii="Arial" w:hAnsi="Arial" w:cs="Arial"/>
        </w:rPr>
        <w:t>sini</w:t>
      </w:r>
      <w:r w:rsidRPr="009B50AC">
        <w:rPr>
          <w:rFonts w:ascii="Arial" w:hAnsi="Arial" w:cs="Arial"/>
        </w:rPr>
        <w:t>, denetimlerini</w:t>
      </w:r>
      <w:r w:rsidR="001B44D8">
        <w:rPr>
          <w:rFonts w:ascii="Arial" w:hAnsi="Arial" w:cs="Arial"/>
        </w:rPr>
        <w:t>n</w:t>
      </w:r>
      <w:r w:rsidRPr="009B50AC">
        <w:rPr>
          <w:rFonts w:ascii="Arial" w:hAnsi="Arial" w:cs="Arial"/>
        </w:rPr>
        <w:t xml:space="preserve"> gerçekleştir</w:t>
      </w:r>
      <w:r w:rsidR="001B44D8">
        <w:rPr>
          <w:rFonts w:ascii="Arial" w:hAnsi="Arial" w:cs="Arial"/>
        </w:rPr>
        <w:t>il</w:t>
      </w:r>
      <w:r w:rsidRPr="009B50AC">
        <w:rPr>
          <w:rFonts w:ascii="Arial" w:hAnsi="Arial" w:cs="Arial"/>
        </w:rPr>
        <w:t>me</w:t>
      </w:r>
      <w:r w:rsidR="001B44D8">
        <w:rPr>
          <w:rFonts w:ascii="Arial" w:hAnsi="Arial" w:cs="Arial"/>
        </w:rPr>
        <w:t>sini sağlama</w:t>
      </w:r>
      <w:r w:rsidRPr="009B50AC">
        <w:rPr>
          <w:rFonts w:ascii="Arial" w:hAnsi="Arial" w:cs="Arial"/>
        </w:rPr>
        <w:t xml:space="preserve">k. </w:t>
      </w:r>
    </w:p>
    <w:p w:rsidR="009B50AC" w:rsidRDefault="009B50AC" w:rsidP="001B44D8">
      <w:pPr>
        <w:numPr>
          <w:ilvl w:val="0"/>
          <w:numId w:val="14"/>
        </w:numPr>
        <w:spacing w:before="60" w:after="60"/>
        <w:ind w:left="284" w:hanging="284"/>
        <w:jc w:val="both"/>
        <w:rPr>
          <w:rFonts w:ascii="Arial" w:hAnsi="Arial" w:cs="Arial"/>
        </w:rPr>
      </w:pPr>
      <w:r w:rsidRPr="009B50AC">
        <w:rPr>
          <w:rFonts w:ascii="Arial" w:hAnsi="Arial" w:cs="Arial"/>
        </w:rPr>
        <w:lastRenderedPageBreak/>
        <w:t>Konusunda faaliyet gösteren laboratu</w:t>
      </w:r>
      <w:r w:rsidR="00101E50">
        <w:rPr>
          <w:rFonts w:ascii="Arial" w:hAnsi="Arial" w:cs="Arial"/>
        </w:rPr>
        <w:t>v</w:t>
      </w:r>
      <w:r w:rsidRPr="009B50AC">
        <w:rPr>
          <w:rFonts w:ascii="Arial" w:hAnsi="Arial" w:cs="Arial"/>
        </w:rPr>
        <w:t>arları</w:t>
      </w:r>
      <w:r w:rsidR="001B44D8">
        <w:rPr>
          <w:rFonts w:ascii="Arial" w:hAnsi="Arial" w:cs="Arial"/>
        </w:rPr>
        <w:t>n</w:t>
      </w:r>
      <w:r w:rsidRPr="009B50AC">
        <w:rPr>
          <w:rFonts w:ascii="Arial" w:hAnsi="Arial" w:cs="Arial"/>
        </w:rPr>
        <w:t xml:space="preserve"> belgelendir</w:t>
      </w:r>
      <w:r w:rsidR="001B44D8">
        <w:rPr>
          <w:rFonts w:ascii="Arial" w:hAnsi="Arial" w:cs="Arial"/>
        </w:rPr>
        <w:t>il</w:t>
      </w:r>
      <w:r w:rsidRPr="009B50AC">
        <w:rPr>
          <w:rFonts w:ascii="Arial" w:hAnsi="Arial" w:cs="Arial"/>
        </w:rPr>
        <w:t>me</w:t>
      </w:r>
      <w:r w:rsidR="001B44D8">
        <w:rPr>
          <w:rFonts w:ascii="Arial" w:hAnsi="Arial" w:cs="Arial"/>
        </w:rPr>
        <w:t>sini</w:t>
      </w:r>
      <w:r w:rsidRPr="009B50AC">
        <w:rPr>
          <w:rFonts w:ascii="Arial" w:hAnsi="Arial" w:cs="Arial"/>
        </w:rPr>
        <w:t>, yetkili oldukları hususlarda denetle</w:t>
      </w:r>
      <w:r w:rsidR="001B44D8">
        <w:rPr>
          <w:rFonts w:ascii="Arial" w:hAnsi="Arial" w:cs="Arial"/>
        </w:rPr>
        <w:t>nmesini sağla</w:t>
      </w:r>
      <w:r w:rsidRPr="009B50AC">
        <w:rPr>
          <w:rFonts w:ascii="Arial" w:hAnsi="Arial" w:cs="Arial"/>
        </w:rPr>
        <w:t>m</w:t>
      </w:r>
      <w:r w:rsidR="001B44D8">
        <w:rPr>
          <w:rFonts w:ascii="Arial" w:hAnsi="Arial" w:cs="Arial"/>
        </w:rPr>
        <w:t>a</w:t>
      </w:r>
      <w:r w:rsidRPr="009B50AC">
        <w:rPr>
          <w:rFonts w:ascii="Arial" w:hAnsi="Arial" w:cs="Arial"/>
        </w:rPr>
        <w:t>k.</w:t>
      </w:r>
    </w:p>
    <w:p w:rsidR="009B50AC" w:rsidRDefault="009B50AC" w:rsidP="001B44D8">
      <w:pPr>
        <w:numPr>
          <w:ilvl w:val="0"/>
          <w:numId w:val="14"/>
        </w:numPr>
        <w:spacing w:before="60" w:after="60"/>
        <w:ind w:left="284" w:hanging="284"/>
        <w:jc w:val="both"/>
        <w:rPr>
          <w:rFonts w:ascii="Arial" w:hAnsi="Arial" w:cs="Arial"/>
        </w:rPr>
      </w:pPr>
      <w:r w:rsidRPr="009B50AC">
        <w:rPr>
          <w:rFonts w:ascii="Arial" w:hAnsi="Arial" w:cs="Arial"/>
        </w:rPr>
        <w:t>Konusu ile ilgili il yayım programlarını</w:t>
      </w:r>
      <w:r w:rsidR="001B44D8">
        <w:rPr>
          <w:rFonts w:ascii="Arial" w:hAnsi="Arial" w:cs="Arial"/>
        </w:rPr>
        <w:t>n</w:t>
      </w:r>
      <w:r w:rsidRPr="009B50AC">
        <w:rPr>
          <w:rFonts w:ascii="Arial" w:hAnsi="Arial" w:cs="Arial"/>
        </w:rPr>
        <w:t xml:space="preserve"> hazırla</w:t>
      </w:r>
      <w:r w:rsidR="001B44D8">
        <w:rPr>
          <w:rFonts w:ascii="Arial" w:hAnsi="Arial" w:cs="Arial"/>
        </w:rPr>
        <w:t>n</w:t>
      </w:r>
      <w:r w:rsidRPr="009B50AC">
        <w:rPr>
          <w:rFonts w:ascii="Arial" w:hAnsi="Arial" w:cs="Arial"/>
        </w:rPr>
        <w:t>ma</w:t>
      </w:r>
      <w:r w:rsidR="001B44D8">
        <w:rPr>
          <w:rFonts w:ascii="Arial" w:hAnsi="Arial" w:cs="Arial"/>
        </w:rPr>
        <w:t>sı</w:t>
      </w:r>
      <w:r w:rsidRPr="009B50AC">
        <w:rPr>
          <w:rFonts w:ascii="Arial" w:hAnsi="Arial" w:cs="Arial"/>
        </w:rPr>
        <w:t xml:space="preserve">, faydalı bilgiler, broşür, el kitabı, </w:t>
      </w:r>
      <w:proofErr w:type="gramStart"/>
      <w:r w:rsidRPr="009B50AC">
        <w:rPr>
          <w:rFonts w:ascii="Arial" w:hAnsi="Arial" w:cs="Arial"/>
        </w:rPr>
        <w:t>demonstrasyonlar</w:t>
      </w:r>
      <w:proofErr w:type="gramEnd"/>
      <w:r w:rsidRPr="009B50AC">
        <w:rPr>
          <w:rFonts w:ascii="Arial" w:hAnsi="Arial" w:cs="Arial"/>
        </w:rPr>
        <w:t>, gösteri ve benzer</w:t>
      </w:r>
      <w:r w:rsidR="00101E50">
        <w:rPr>
          <w:rFonts w:ascii="Arial" w:hAnsi="Arial" w:cs="Arial"/>
        </w:rPr>
        <w:t>i yollarla kendi elemanlarına,</w:t>
      </w:r>
      <w:r w:rsidRPr="009B50AC">
        <w:rPr>
          <w:rFonts w:ascii="Arial" w:hAnsi="Arial" w:cs="Arial"/>
        </w:rPr>
        <w:t xml:space="preserve"> çiftçilere</w:t>
      </w:r>
      <w:r w:rsidR="00101E50">
        <w:rPr>
          <w:rFonts w:ascii="Arial" w:hAnsi="Arial" w:cs="Arial"/>
        </w:rPr>
        <w:t>,</w:t>
      </w:r>
      <w:r w:rsidRPr="009B50AC">
        <w:rPr>
          <w:rFonts w:ascii="Arial" w:hAnsi="Arial" w:cs="Arial"/>
        </w:rPr>
        <w:t xml:space="preserve"> tüketicilere ulaştır</w:t>
      </w:r>
      <w:r w:rsidR="001B44D8">
        <w:rPr>
          <w:rFonts w:ascii="Arial" w:hAnsi="Arial" w:cs="Arial"/>
        </w:rPr>
        <w:t>ıl</w:t>
      </w:r>
      <w:r w:rsidRPr="009B50AC">
        <w:rPr>
          <w:rFonts w:ascii="Arial" w:hAnsi="Arial" w:cs="Arial"/>
        </w:rPr>
        <w:t>ma</w:t>
      </w:r>
      <w:r w:rsidR="001B44D8">
        <w:rPr>
          <w:rFonts w:ascii="Arial" w:hAnsi="Arial" w:cs="Arial"/>
        </w:rPr>
        <w:t>sı</w:t>
      </w:r>
      <w:r w:rsidRPr="009B50AC">
        <w:rPr>
          <w:rFonts w:ascii="Arial" w:hAnsi="Arial" w:cs="Arial"/>
        </w:rPr>
        <w:t xml:space="preserve"> ve tarım te</w:t>
      </w:r>
      <w:r w:rsidR="001B44D8">
        <w:rPr>
          <w:rFonts w:ascii="Arial" w:hAnsi="Arial" w:cs="Arial"/>
        </w:rPr>
        <w:t>knolojilerine ait yeni bilgilerin</w:t>
      </w:r>
      <w:r w:rsidRPr="009B50AC">
        <w:rPr>
          <w:rFonts w:ascii="Arial" w:hAnsi="Arial" w:cs="Arial"/>
        </w:rPr>
        <w:t xml:space="preserve"> çiftçilere yayım yoluyla ilet</w:t>
      </w:r>
      <w:r w:rsidR="001B44D8">
        <w:rPr>
          <w:rFonts w:ascii="Arial" w:hAnsi="Arial" w:cs="Arial"/>
        </w:rPr>
        <w:t>ilmesini sağlama</w:t>
      </w:r>
      <w:r w:rsidRPr="009B50AC">
        <w:rPr>
          <w:rFonts w:ascii="Arial" w:hAnsi="Arial" w:cs="Arial"/>
        </w:rPr>
        <w:t>k.</w:t>
      </w:r>
    </w:p>
    <w:p w:rsidR="009B50AC" w:rsidRPr="009B50AC" w:rsidRDefault="009B50AC" w:rsidP="009B50AC">
      <w:pPr>
        <w:numPr>
          <w:ilvl w:val="0"/>
          <w:numId w:val="14"/>
        </w:numPr>
        <w:spacing w:before="60" w:after="60"/>
        <w:ind w:left="284" w:hanging="284"/>
        <w:jc w:val="both"/>
        <w:rPr>
          <w:rFonts w:ascii="Arial" w:hAnsi="Arial" w:cs="Arial"/>
        </w:rPr>
      </w:pPr>
      <w:r w:rsidRPr="009B50AC">
        <w:rPr>
          <w:rFonts w:ascii="Arial" w:hAnsi="Arial" w:cs="Arial"/>
        </w:rPr>
        <w:t>Örnek çiftçi yetiştirmek gayesi ile çiftçi çocukları, kadınlar ve gençleri için eğitim programları ve projeleri uygula</w:t>
      </w:r>
      <w:r w:rsidR="001B44D8">
        <w:rPr>
          <w:rFonts w:ascii="Arial" w:hAnsi="Arial" w:cs="Arial"/>
        </w:rPr>
        <w:t>nmasını sağla</w:t>
      </w:r>
      <w:r w:rsidRPr="009B50AC">
        <w:rPr>
          <w:rFonts w:ascii="Arial" w:hAnsi="Arial" w:cs="Arial"/>
        </w:rPr>
        <w:t>mak.</w:t>
      </w:r>
    </w:p>
    <w:p w:rsidR="009B50AC" w:rsidRPr="009B50AC" w:rsidRDefault="009B50AC" w:rsidP="009B50AC">
      <w:pPr>
        <w:numPr>
          <w:ilvl w:val="0"/>
          <w:numId w:val="14"/>
        </w:numPr>
        <w:spacing w:before="60" w:after="60"/>
        <w:ind w:left="284" w:hanging="284"/>
        <w:jc w:val="both"/>
        <w:rPr>
          <w:rFonts w:ascii="Arial" w:hAnsi="Arial" w:cs="Arial"/>
        </w:rPr>
      </w:pPr>
      <w:r w:rsidRPr="009B50AC">
        <w:rPr>
          <w:rFonts w:ascii="Arial" w:hAnsi="Arial" w:cs="Arial"/>
        </w:rPr>
        <w:t>Kayıt sistemleri veri girişleri ve kayıt sistemlerine dayalı destekleme uygulamalarını</w:t>
      </w:r>
      <w:r w:rsidR="001B44D8">
        <w:rPr>
          <w:rFonts w:ascii="Arial" w:hAnsi="Arial" w:cs="Arial"/>
        </w:rPr>
        <w:t>n</w:t>
      </w:r>
      <w:r w:rsidRPr="009B50AC">
        <w:rPr>
          <w:rFonts w:ascii="Arial" w:hAnsi="Arial" w:cs="Arial"/>
        </w:rPr>
        <w:t xml:space="preserve"> yap</w:t>
      </w:r>
      <w:r w:rsidR="001B44D8">
        <w:rPr>
          <w:rFonts w:ascii="Arial" w:hAnsi="Arial" w:cs="Arial"/>
        </w:rPr>
        <w:t>ılmasını sağla</w:t>
      </w:r>
      <w:r w:rsidRPr="009B50AC">
        <w:rPr>
          <w:rFonts w:ascii="Arial" w:hAnsi="Arial" w:cs="Arial"/>
        </w:rPr>
        <w:t>mak.</w:t>
      </w:r>
    </w:p>
    <w:p w:rsidR="00BF3D29" w:rsidRPr="00C12890" w:rsidRDefault="00BF3D29" w:rsidP="00BF3D29">
      <w:pPr>
        <w:numPr>
          <w:ilvl w:val="0"/>
          <w:numId w:val="14"/>
        </w:numPr>
        <w:spacing w:before="60" w:after="60"/>
        <w:ind w:left="284" w:hanging="284"/>
        <w:jc w:val="both"/>
        <w:rPr>
          <w:rFonts w:ascii="Arial" w:hAnsi="Arial" w:cs="Arial"/>
        </w:rPr>
      </w:pPr>
      <w:r w:rsidRPr="00C12890">
        <w:rPr>
          <w:rFonts w:ascii="Arial" w:hAnsi="Arial" w:cs="Arial"/>
        </w:rPr>
        <w:t>Tarım İlaçları Reçete Yazma ve Bitki Koruma Ürünleri Uygulama Yetkilendirmesine ilişkin başvuruların değerlendirilmesini sağl</w:t>
      </w:r>
      <w:r>
        <w:rPr>
          <w:rFonts w:ascii="Arial" w:hAnsi="Arial" w:cs="Arial"/>
        </w:rPr>
        <w:t>a</w:t>
      </w:r>
      <w:r w:rsidRPr="00C12890">
        <w:rPr>
          <w:rFonts w:ascii="Arial" w:hAnsi="Arial" w:cs="Arial"/>
        </w:rPr>
        <w:t>mak.</w:t>
      </w:r>
    </w:p>
    <w:p w:rsidR="00BF3D29" w:rsidRPr="001C4F3F" w:rsidRDefault="00BF3D29" w:rsidP="00BF3D29">
      <w:pPr>
        <w:numPr>
          <w:ilvl w:val="0"/>
          <w:numId w:val="14"/>
        </w:numPr>
        <w:spacing w:before="60" w:after="6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D5407F">
        <w:rPr>
          <w:rFonts w:ascii="Arial" w:hAnsi="Arial" w:cs="Arial"/>
        </w:rPr>
        <w:t>ınav sonuçlarına göre başarılı olanlara</w:t>
      </w:r>
      <w:r>
        <w:rPr>
          <w:rFonts w:ascii="Arial" w:hAnsi="Arial" w:cs="Arial"/>
        </w:rPr>
        <w:t xml:space="preserve"> Reçete Yazma Yetki B</w:t>
      </w:r>
      <w:r w:rsidRPr="00D5407F">
        <w:rPr>
          <w:rFonts w:ascii="Arial" w:hAnsi="Arial" w:cs="Arial"/>
        </w:rPr>
        <w:t>elge</w:t>
      </w:r>
      <w:r>
        <w:rPr>
          <w:rFonts w:ascii="Arial" w:hAnsi="Arial" w:cs="Arial"/>
        </w:rPr>
        <w:t>si</w:t>
      </w:r>
      <w:r w:rsidRPr="00D5407F">
        <w:rPr>
          <w:rFonts w:ascii="Arial" w:hAnsi="Arial" w:cs="Arial"/>
        </w:rPr>
        <w:t xml:space="preserve"> düzenle</w:t>
      </w:r>
      <w:r>
        <w:rPr>
          <w:rFonts w:ascii="Arial" w:hAnsi="Arial" w:cs="Arial"/>
        </w:rPr>
        <w:t>nmesini sağlamak.</w:t>
      </w:r>
    </w:p>
    <w:p w:rsidR="00BF3D29" w:rsidRPr="00820889" w:rsidRDefault="00BF3D29" w:rsidP="00BF3D29">
      <w:pPr>
        <w:numPr>
          <w:ilvl w:val="0"/>
          <w:numId w:val="14"/>
        </w:numPr>
        <w:spacing w:before="60" w:after="60"/>
        <w:ind w:left="284" w:hanging="284"/>
        <w:jc w:val="both"/>
        <w:rPr>
          <w:rFonts w:ascii="Arial" w:hAnsi="Arial" w:cs="Arial"/>
        </w:rPr>
      </w:pPr>
      <w:proofErr w:type="gramStart"/>
      <w:r w:rsidRPr="00820889">
        <w:rPr>
          <w:rFonts w:ascii="Arial" w:hAnsi="Arial" w:cs="Arial"/>
        </w:rPr>
        <w:t>İhracat/İthalat İzni ve Kontrol Belgesi başvurularına ilişkin bilgilerin ve sonuçlarının ilgili bilgi sistemine girilmesini sağlamak.</w:t>
      </w:r>
      <w:proofErr w:type="gramEnd"/>
    </w:p>
    <w:p w:rsidR="00BF3D29" w:rsidRPr="00DA023E" w:rsidRDefault="00BF3D29" w:rsidP="00BF3D29">
      <w:pPr>
        <w:numPr>
          <w:ilvl w:val="0"/>
          <w:numId w:val="14"/>
        </w:numPr>
        <w:spacing w:before="60" w:after="60"/>
        <w:ind w:left="284" w:hanging="284"/>
        <w:jc w:val="both"/>
        <w:rPr>
          <w:rFonts w:ascii="Arial" w:hAnsi="Arial" w:cs="Arial"/>
        </w:rPr>
      </w:pPr>
      <w:proofErr w:type="gramStart"/>
      <w:r w:rsidRPr="00DA023E">
        <w:rPr>
          <w:rFonts w:ascii="Arial" w:hAnsi="Arial" w:cs="Arial"/>
        </w:rPr>
        <w:t xml:space="preserve">Doğal çiçek soğanı hasat belgesinin düzenlenmesini sağlamak. </w:t>
      </w:r>
      <w:proofErr w:type="gramEnd"/>
    </w:p>
    <w:p w:rsidR="00BF3D29" w:rsidRPr="00DA023E" w:rsidRDefault="00BF3D29" w:rsidP="00BF3D29">
      <w:pPr>
        <w:numPr>
          <w:ilvl w:val="0"/>
          <w:numId w:val="14"/>
        </w:numPr>
        <w:spacing w:before="60" w:after="60"/>
        <w:ind w:left="284" w:hanging="284"/>
        <w:jc w:val="both"/>
        <w:rPr>
          <w:rFonts w:ascii="Arial" w:hAnsi="Arial" w:cs="Arial"/>
        </w:rPr>
      </w:pPr>
      <w:r w:rsidRPr="00DA023E">
        <w:rPr>
          <w:rFonts w:ascii="Arial" w:hAnsi="Arial" w:cs="Arial"/>
        </w:rPr>
        <w:t>Bitkisel üretim yapan işletmeler tarafından yapılan başvurulara istinaden kapasite raporu düzenlenmesini sağlamak.</w:t>
      </w:r>
    </w:p>
    <w:p w:rsidR="00455287" w:rsidRDefault="00455287" w:rsidP="00455287">
      <w:pPr>
        <w:numPr>
          <w:ilvl w:val="0"/>
          <w:numId w:val="14"/>
        </w:numPr>
        <w:spacing w:before="60" w:after="60"/>
        <w:ind w:left="284" w:hanging="284"/>
        <w:jc w:val="both"/>
        <w:rPr>
          <w:rFonts w:ascii="Arial" w:hAnsi="Arial" w:cs="Arial"/>
        </w:rPr>
      </w:pPr>
      <w:r w:rsidRPr="00C93604">
        <w:rPr>
          <w:rFonts w:ascii="Arial" w:hAnsi="Arial" w:cs="Arial"/>
        </w:rPr>
        <w:t>Yetki belgesi almak için vatandaş veya firmalar tarafından yapılan başvurular ile ilgili işlemleri koordine etmek ve denetlemek</w:t>
      </w:r>
      <w:r>
        <w:rPr>
          <w:rFonts w:ascii="Arial" w:hAnsi="Arial" w:cs="Arial"/>
        </w:rPr>
        <w:t>.</w:t>
      </w:r>
    </w:p>
    <w:p w:rsidR="002526B2" w:rsidRPr="00C12890" w:rsidRDefault="008C1F2B" w:rsidP="002526B2">
      <w:pPr>
        <w:numPr>
          <w:ilvl w:val="0"/>
          <w:numId w:val="14"/>
        </w:numPr>
        <w:spacing w:before="60" w:after="60"/>
        <w:ind w:left="284" w:hanging="284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Yürütülmekte olan işlemlere</w:t>
      </w:r>
      <w:r w:rsidR="002526B2" w:rsidRPr="00C12890">
        <w:rPr>
          <w:rFonts w:ascii="Arial" w:hAnsi="Arial" w:cs="Arial"/>
        </w:rPr>
        <w:t xml:space="preserve"> ilişkin bilgilerin ve sonuçlarının ilgili bilgi sistemlerine kaydedilmesini sağlamak.</w:t>
      </w:r>
      <w:proofErr w:type="gramEnd"/>
    </w:p>
    <w:p w:rsidR="002526B2" w:rsidRPr="00DA023E" w:rsidRDefault="009B50AC" w:rsidP="008C1F2B">
      <w:pPr>
        <w:numPr>
          <w:ilvl w:val="0"/>
          <w:numId w:val="14"/>
        </w:numPr>
        <w:spacing w:before="60" w:after="6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Yapılan tüm işlemlere</w:t>
      </w:r>
      <w:r w:rsidR="002526B2" w:rsidRPr="007F4646">
        <w:rPr>
          <w:rFonts w:ascii="Arial" w:hAnsi="Arial" w:cs="Arial"/>
        </w:rPr>
        <w:t xml:space="preserve"> ilişkin bilgilerin ve başvuru sonuç raporlarının hazırlanmasını ve istatistiki sonuçların oluşturulmasını</w:t>
      </w:r>
      <w:r w:rsidR="002526B2">
        <w:rPr>
          <w:rFonts w:ascii="Arial" w:hAnsi="Arial" w:cs="Arial"/>
        </w:rPr>
        <w:t xml:space="preserve"> ve Koordinasyon ve</w:t>
      </w:r>
      <w:r w:rsidR="003D3D2A">
        <w:rPr>
          <w:rFonts w:ascii="Arial" w:hAnsi="Arial" w:cs="Arial"/>
        </w:rPr>
        <w:t xml:space="preserve"> Tarımsal Veriler Şube Müdürlüğü’ ne </w:t>
      </w:r>
      <w:r w:rsidR="002526B2">
        <w:rPr>
          <w:rFonts w:ascii="Arial" w:hAnsi="Arial" w:cs="Arial"/>
        </w:rPr>
        <w:t>gönderilmesini</w:t>
      </w:r>
      <w:r w:rsidR="002526B2" w:rsidRPr="007F4646">
        <w:rPr>
          <w:rFonts w:ascii="Arial" w:hAnsi="Arial" w:cs="Arial"/>
        </w:rPr>
        <w:t xml:space="preserve"> sağlamak.</w:t>
      </w:r>
    </w:p>
    <w:p w:rsidR="00BF3D29" w:rsidRPr="00BF7FC8" w:rsidRDefault="00BF3D29" w:rsidP="00BF3D29">
      <w:pPr>
        <w:numPr>
          <w:ilvl w:val="0"/>
          <w:numId w:val="14"/>
        </w:numPr>
        <w:spacing w:before="60" w:after="6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Bölümün</w:t>
      </w:r>
      <w:r w:rsidRPr="003741EB">
        <w:rPr>
          <w:rFonts w:ascii="Arial" w:hAnsi="Arial" w:cs="Arial"/>
        </w:rPr>
        <w:t xml:space="preserve"> görev alanına</w:t>
      </w:r>
      <w:r w:rsidRPr="001065A5">
        <w:rPr>
          <w:rFonts w:ascii="Arial" w:hAnsi="Arial" w:cs="Arial"/>
        </w:rPr>
        <w:t xml:space="preserve"> </w:t>
      </w:r>
      <w:r w:rsidRPr="00BF7FC8">
        <w:rPr>
          <w:rFonts w:ascii="Arial" w:hAnsi="Arial" w:cs="Arial"/>
        </w:rPr>
        <w:t xml:space="preserve">giren konularda meydana gelebilecek </w:t>
      </w:r>
      <w:r w:rsidRPr="003741EB">
        <w:rPr>
          <w:rFonts w:ascii="Arial" w:hAnsi="Arial" w:cs="Arial"/>
        </w:rPr>
        <w:t>standart dışı iş ve işlemlerin giderilmesi ve sürekli i</w:t>
      </w:r>
      <w:r w:rsidRPr="00BF7FC8">
        <w:rPr>
          <w:rFonts w:ascii="Arial" w:hAnsi="Arial" w:cs="Arial"/>
        </w:rPr>
        <w:t>yileştirme amacıyla; ‘Düzeltici Faaliyet’ ve ‘Önleyici Faaliyet’ çalışmalarına katılmak</w:t>
      </w:r>
      <w:r>
        <w:rPr>
          <w:rFonts w:ascii="Arial" w:hAnsi="Arial" w:cs="Arial"/>
        </w:rPr>
        <w:t>.</w:t>
      </w:r>
    </w:p>
    <w:p w:rsidR="00BF3D29" w:rsidRDefault="00BF3D29" w:rsidP="00BF3D29">
      <w:pPr>
        <w:numPr>
          <w:ilvl w:val="0"/>
          <w:numId w:val="14"/>
        </w:numPr>
        <w:spacing w:before="60" w:after="60"/>
        <w:ind w:left="284" w:hanging="284"/>
        <w:jc w:val="both"/>
        <w:rPr>
          <w:rFonts w:ascii="Arial" w:hAnsi="Arial" w:cs="Arial"/>
        </w:rPr>
      </w:pPr>
      <w:proofErr w:type="gramStart"/>
      <w:r w:rsidRPr="00BF7FC8">
        <w:rPr>
          <w:rFonts w:ascii="Arial" w:hAnsi="Arial" w:cs="Arial"/>
        </w:rPr>
        <w:t xml:space="preserve">İş sağlığı ve </w:t>
      </w:r>
      <w:r>
        <w:rPr>
          <w:rFonts w:ascii="Arial" w:hAnsi="Arial" w:cs="Arial"/>
        </w:rPr>
        <w:t xml:space="preserve">iş </w:t>
      </w:r>
      <w:r w:rsidRPr="00BF7FC8">
        <w:rPr>
          <w:rFonts w:ascii="Arial" w:hAnsi="Arial" w:cs="Arial"/>
        </w:rPr>
        <w:t>güvenliği kurallarına uymak, sorumluluğu altında bulunan ya da birlikte çalıştığı kişilerin söz konusu kurallara uymalarını sağlamak</w:t>
      </w:r>
      <w:r>
        <w:rPr>
          <w:rFonts w:ascii="Arial" w:hAnsi="Arial" w:cs="Arial"/>
        </w:rPr>
        <w:t>.</w:t>
      </w:r>
      <w:proofErr w:type="gramEnd"/>
    </w:p>
    <w:p w:rsidR="00BF3D29" w:rsidRDefault="00BF3D29" w:rsidP="00BF3D29">
      <w:pPr>
        <w:numPr>
          <w:ilvl w:val="0"/>
          <w:numId w:val="14"/>
        </w:numPr>
        <w:spacing w:before="60" w:after="60"/>
        <w:ind w:left="284" w:hanging="284"/>
        <w:jc w:val="both"/>
        <w:rPr>
          <w:rFonts w:ascii="Arial" w:hAnsi="Arial" w:cs="Arial"/>
        </w:rPr>
      </w:pPr>
      <w:r w:rsidRPr="00752DCF">
        <w:rPr>
          <w:rFonts w:ascii="Arial" w:hAnsi="Arial" w:cs="Arial"/>
        </w:rPr>
        <w:t xml:space="preserve">Görev ve sorumluluk alanındaki faaliyetlerin mevcut </w:t>
      </w:r>
      <w:r>
        <w:rPr>
          <w:rFonts w:ascii="Arial" w:hAnsi="Arial" w:cs="Arial"/>
        </w:rPr>
        <w:t>İç Kontrol Sistemi</w:t>
      </w:r>
      <w:r w:rsidRPr="00752DCF">
        <w:rPr>
          <w:rFonts w:ascii="Arial" w:hAnsi="Arial" w:cs="Arial"/>
        </w:rPr>
        <w:t>nin</w:t>
      </w:r>
      <w:r w:rsidR="006A5A91">
        <w:rPr>
          <w:rFonts w:ascii="Arial" w:hAnsi="Arial" w:cs="Arial"/>
        </w:rPr>
        <w:t xml:space="preserve"> </w:t>
      </w:r>
      <w:r w:rsidR="006A5A91">
        <w:rPr>
          <w:rFonts w:ascii="Arial" w:hAnsi="Arial" w:cs="Arial"/>
          <w:spacing w:val="-13"/>
        </w:rPr>
        <w:t>ve Kalite Yönetim Sisteminin</w:t>
      </w:r>
      <w:r w:rsidRPr="00752DCF">
        <w:rPr>
          <w:rFonts w:ascii="Arial" w:hAnsi="Arial" w:cs="Arial"/>
        </w:rPr>
        <w:t xml:space="preserve"> tanım ve gereklerine uygun olarak yürütülmesini sağlamak.</w:t>
      </w:r>
    </w:p>
    <w:p w:rsidR="00BF3D29" w:rsidRPr="00752DCF" w:rsidRDefault="00BF3D29" w:rsidP="00BF3D29">
      <w:pPr>
        <w:numPr>
          <w:ilvl w:val="0"/>
          <w:numId w:val="14"/>
        </w:numPr>
        <w:spacing w:before="60" w:after="60"/>
        <w:ind w:left="284" w:hanging="284"/>
        <w:jc w:val="both"/>
        <w:rPr>
          <w:rFonts w:ascii="Arial" w:hAnsi="Arial" w:cs="Arial"/>
        </w:rPr>
      </w:pPr>
      <w:proofErr w:type="gramStart"/>
      <w:r w:rsidRPr="00752DCF">
        <w:rPr>
          <w:rFonts w:ascii="Arial" w:hAnsi="Arial" w:cs="Arial"/>
        </w:rPr>
        <w:t>Yaptığı işin kalitesinden sorumlu olmak ve kendi sorumluluk alanı içerisinde gerçekleştirilen işin kalitesini kontrol etmek.</w:t>
      </w:r>
      <w:proofErr w:type="gramEnd"/>
    </w:p>
    <w:p w:rsidR="00AB6B13" w:rsidRDefault="00BF3D29" w:rsidP="00AB6B13">
      <w:pPr>
        <w:numPr>
          <w:ilvl w:val="0"/>
          <w:numId w:val="14"/>
        </w:numPr>
        <w:spacing w:before="60" w:after="60"/>
        <w:ind w:left="284" w:hanging="284"/>
        <w:jc w:val="both"/>
        <w:rPr>
          <w:rFonts w:ascii="Arial" w:hAnsi="Arial" w:cs="Arial"/>
        </w:rPr>
      </w:pPr>
      <w:r w:rsidRPr="001065A5">
        <w:rPr>
          <w:rFonts w:ascii="Arial" w:hAnsi="Arial" w:cs="Arial"/>
        </w:rPr>
        <w:lastRenderedPageBreak/>
        <w:t>Görev alanı ile ilgili olarak yöneticisi tarafından verilen diğer görevleri yerine getirmek.</w:t>
      </w:r>
    </w:p>
    <w:p w:rsidR="00C749B9" w:rsidRDefault="00C749B9" w:rsidP="00AB6B13">
      <w:pPr>
        <w:numPr>
          <w:ilvl w:val="0"/>
          <w:numId w:val="14"/>
        </w:numPr>
        <w:spacing w:before="60" w:after="6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Çalışma konuları ile ilgili ihale ve kesin hesap işlemlerini yapmak,</w:t>
      </w:r>
    </w:p>
    <w:p w:rsidR="008C1F2B" w:rsidRPr="0069076F" w:rsidRDefault="008C1F2B" w:rsidP="008C1F2B">
      <w:pPr>
        <w:spacing w:before="120" w:after="120"/>
        <w:jc w:val="both"/>
        <w:rPr>
          <w:rFonts w:ascii="Arial" w:hAnsi="Arial" w:cs="Arial"/>
        </w:rPr>
      </w:pPr>
    </w:p>
    <w:p w:rsidR="00E54516" w:rsidRPr="00F32FA6" w:rsidRDefault="00C71EB1" w:rsidP="00E54516">
      <w:pPr>
        <w:spacing w:before="120" w:after="120"/>
        <w:jc w:val="both"/>
        <w:rPr>
          <w:rFonts w:ascii="Arial" w:hAnsi="Arial" w:cs="Arial"/>
          <w:b/>
          <w:bCs/>
          <w:iCs/>
        </w:rPr>
      </w:pPr>
      <w:r w:rsidRPr="00F32FA6">
        <w:rPr>
          <w:rFonts w:ascii="Arial" w:hAnsi="Arial" w:cs="Arial"/>
          <w:b/>
          <w:bCs/>
          <w:iCs/>
        </w:rPr>
        <w:t>EN YAKIN YÖNETİCİSİ:</w:t>
      </w:r>
    </w:p>
    <w:p w:rsidR="003721C3" w:rsidRDefault="003721C3" w:rsidP="00E54516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İl Müdür Yardımcısı </w:t>
      </w:r>
    </w:p>
    <w:p w:rsidR="00495F9D" w:rsidRDefault="00495F9D" w:rsidP="00E54516">
      <w:pPr>
        <w:spacing w:before="120" w:after="120"/>
        <w:jc w:val="both"/>
        <w:rPr>
          <w:rFonts w:ascii="Arial" w:hAnsi="Arial" w:cs="Arial"/>
          <w:b/>
        </w:rPr>
      </w:pPr>
    </w:p>
    <w:p w:rsidR="00C71EB1" w:rsidRDefault="00C71EB1" w:rsidP="00E54516">
      <w:pPr>
        <w:spacing w:before="120" w:after="120"/>
        <w:jc w:val="both"/>
        <w:rPr>
          <w:rFonts w:ascii="Arial" w:hAnsi="Arial" w:cs="Arial"/>
          <w:b/>
        </w:rPr>
      </w:pPr>
      <w:r w:rsidRPr="00E54516">
        <w:rPr>
          <w:rFonts w:ascii="Arial" w:hAnsi="Arial" w:cs="Arial"/>
          <w:b/>
        </w:rPr>
        <w:t>ALTINDAKİ BAĞLI İŞ UNVANLARI:</w:t>
      </w:r>
    </w:p>
    <w:p w:rsidR="006D40E3" w:rsidRDefault="006D40E3" w:rsidP="006D40E3">
      <w:pPr>
        <w:pStyle w:val="ListeParagraf"/>
        <w:numPr>
          <w:ilvl w:val="0"/>
          <w:numId w:val="18"/>
        </w:numPr>
        <w:spacing w:before="120" w:after="120"/>
        <w:jc w:val="both"/>
        <w:rPr>
          <w:rFonts w:ascii="Arial" w:hAnsi="Arial" w:cs="Arial"/>
        </w:rPr>
      </w:pPr>
      <w:r w:rsidRPr="006D40E3">
        <w:rPr>
          <w:rFonts w:ascii="Arial" w:hAnsi="Arial" w:cs="Arial"/>
        </w:rPr>
        <w:t>Destekleme Faaliyetleri – Çiftçi Kayıt Sistemi (ÇKS) ve Tarım Bilgi Sistemi (TBS) Sistem Görevlisi</w:t>
      </w:r>
    </w:p>
    <w:p w:rsidR="006D40E3" w:rsidRDefault="006D40E3" w:rsidP="006D40E3">
      <w:pPr>
        <w:pStyle w:val="ListeParagraf"/>
        <w:numPr>
          <w:ilvl w:val="0"/>
          <w:numId w:val="18"/>
        </w:numPr>
        <w:spacing w:before="120" w:after="120"/>
        <w:jc w:val="both"/>
        <w:rPr>
          <w:rFonts w:ascii="Arial" w:hAnsi="Arial" w:cs="Arial"/>
        </w:rPr>
      </w:pPr>
      <w:r w:rsidRPr="006D40E3">
        <w:rPr>
          <w:rFonts w:ascii="Arial" w:hAnsi="Arial" w:cs="Arial"/>
        </w:rPr>
        <w:t xml:space="preserve">Destekleme Faaliyetleri </w:t>
      </w:r>
      <w:r w:rsidR="006C5BB5">
        <w:rPr>
          <w:rFonts w:ascii="Arial" w:hAnsi="Arial" w:cs="Arial"/>
        </w:rPr>
        <w:t xml:space="preserve">- </w:t>
      </w:r>
      <w:r w:rsidRPr="006D40E3">
        <w:rPr>
          <w:rFonts w:ascii="Arial" w:hAnsi="Arial" w:cs="Arial"/>
        </w:rPr>
        <w:t>Mazot Gübre ve Toprak Analizleri Desteklemeleri Görevlisi</w:t>
      </w:r>
    </w:p>
    <w:p w:rsidR="006D40E3" w:rsidRDefault="006D40E3" w:rsidP="006D40E3">
      <w:pPr>
        <w:pStyle w:val="ListeParagraf"/>
        <w:numPr>
          <w:ilvl w:val="0"/>
          <w:numId w:val="18"/>
        </w:numPr>
        <w:spacing w:before="120" w:after="120"/>
        <w:jc w:val="both"/>
        <w:rPr>
          <w:rFonts w:ascii="Arial" w:hAnsi="Arial" w:cs="Arial"/>
        </w:rPr>
      </w:pPr>
      <w:r w:rsidRPr="006D40E3">
        <w:rPr>
          <w:rFonts w:ascii="Arial" w:hAnsi="Arial" w:cs="Arial"/>
        </w:rPr>
        <w:t>Destekleme Faaliyetleri - Sertifikalı fide fidan ve tohumluk desteklemesi Görevlisi</w:t>
      </w:r>
    </w:p>
    <w:p w:rsidR="006D40E3" w:rsidRDefault="00AB335D" w:rsidP="00AB335D">
      <w:pPr>
        <w:pStyle w:val="ListeParagraf"/>
        <w:numPr>
          <w:ilvl w:val="0"/>
          <w:numId w:val="18"/>
        </w:numPr>
        <w:spacing w:before="120" w:after="120"/>
        <w:jc w:val="both"/>
        <w:rPr>
          <w:rFonts w:ascii="Arial" w:hAnsi="Arial" w:cs="Arial"/>
        </w:rPr>
      </w:pPr>
      <w:r w:rsidRPr="00AB335D">
        <w:rPr>
          <w:rFonts w:ascii="Arial" w:hAnsi="Arial" w:cs="Arial"/>
        </w:rPr>
        <w:t>Destekleme Faaliyetleri - Hububat fark desteklemesi Görevlisi</w:t>
      </w:r>
    </w:p>
    <w:p w:rsidR="00AB335D" w:rsidRDefault="00AB335D" w:rsidP="00AB335D">
      <w:pPr>
        <w:pStyle w:val="ListeParagraf"/>
        <w:numPr>
          <w:ilvl w:val="0"/>
          <w:numId w:val="18"/>
        </w:numPr>
        <w:spacing w:before="120" w:after="120"/>
        <w:jc w:val="both"/>
        <w:rPr>
          <w:rFonts w:ascii="Arial" w:hAnsi="Arial" w:cs="Arial"/>
        </w:rPr>
      </w:pPr>
      <w:r w:rsidRPr="00AB335D">
        <w:rPr>
          <w:rFonts w:ascii="Arial" w:hAnsi="Arial" w:cs="Arial"/>
        </w:rPr>
        <w:t>Destekleme Faaliyetleri - Organik tarım desteklemesi Görevlisi</w:t>
      </w:r>
    </w:p>
    <w:p w:rsidR="00AB335D" w:rsidRDefault="00AB335D" w:rsidP="00AB335D">
      <w:pPr>
        <w:pStyle w:val="ListeParagraf"/>
        <w:numPr>
          <w:ilvl w:val="0"/>
          <w:numId w:val="18"/>
        </w:numPr>
        <w:spacing w:before="120" w:after="120"/>
        <w:jc w:val="both"/>
        <w:rPr>
          <w:rFonts w:ascii="Arial" w:hAnsi="Arial" w:cs="Arial"/>
        </w:rPr>
      </w:pPr>
      <w:r w:rsidRPr="00AB335D">
        <w:rPr>
          <w:rFonts w:ascii="Arial" w:hAnsi="Arial" w:cs="Arial"/>
        </w:rPr>
        <w:t>Destekleme Faaliyetleri - İyi tarım uygulamaları görevlisi</w:t>
      </w:r>
    </w:p>
    <w:p w:rsidR="00AB335D" w:rsidRDefault="006C5BB5" w:rsidP="006C5BB5">
      <w:pPr>
        <w:pStyle w:val="ListeParagraf"/>
        <w:numPr>
          <w:ilvl w:val="0"/>
          <w:numId w:val="18"/>
        </w:numPr>
        <w:spacing w:before="120" w:after="120"/>
        <w:jc w:val="both"/>
        <w:rPr>
          <w:rFonts w:ascii="Arial" w:hAnsi="Arial" w:cs="Arial"/>
        </w:rPr>
      </w:pPr>
      <w:r w:rsidRPr="006C5BB5">
        <w:rPr>
          <w:rFonts w:ascii="Arial" w:hAnsi="Arial" w:cs="Arial"/>
        </w:rPr>
        <w:t>Destekleme Faaliyetleri  - Küçük Aile İşletmeciliğinin Geliştirilmesi Desteklemesi Görevlisi</w:t>
      </w:r>
    </w:p>
    <w:p w:rsidR="006C5BB5" w:rsidRDefault="006C5BB5" w:rsidP="006C5BB5">
      <w:pPr>
        <w:pStyle w:val="ListeParagraf"/>
        <w:numPr>
          <w:ilvl w:val="0"/>
          <w:numId w:val="18"/>
        </w:numPr>
        <w:spacing w:before="120" w:after="120"/>
        <w:jc w:val="both"/>
        <w:rPr>
          <w:rFonts w:ascii="Arial" w:hAnsi="Arial" w:cs="Arial"/>
        </w:rPr>
      </w:pPr>
      <w:r w:rsidRPr="006C5BB5">
        <w:rPr>
          <w:rFonts w:ascii="Arial" w:hAnsi="Arial" w:cs="Arial"/>
        </w:rPr>
        <w:t xml:space="preserve">Destekleme Faaliyetleri - Biyolojik ve </w:t>
      </w:r>
      <w:proofErr w:type="spellStart"/>
      <w:r w:rsidRPr="006C5BB5">
        <w:rPr>
          <w:rFonts w:ascii="Arial" w:hAnsi="Arial" w:cs="Arial"/>
        </w:rPr>
        <w:t>biyoteknik</w:t>
      </w:r>
      <w:proofErr w:type="spellEnd"/>
      <w:r w:rsidRPr="006C5BB5">
        <w:rPr>
          <w:rFonts w:ascii="Arial" w:hAnsi="Arial" w:cs="Arial"/>
        </w:rPr>
        <w:t xml:space="preserve"> mücadelenin Desteklenmesi Görevlisi</w:t>
      </w:r>
    </w:p>
    <w:p w:rsidR="006C5BB5" w:rsidRDefault="00042FEA" w:rsidP="006C5BB5">
      <w:pPr>
        <w:pStyle w:val="ListeParagraf"/>
        <w:numPr>
          <w:ilvl w:val="0"/>
          <w:numId w:val="18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Bitki Sağlığı Genel Çalışmaları Görevlisi</w:t>
      </w:r>
    </w:p>
    <w:p w:rsidR="00042FEA" w:rsidRDefault="00042FEA" w:rsidP="006C5BB5">
      <w:pPr>
        <w:pStyle w:val="ListeParagraf"/>
        <w:numPr>
          <w:ilvl w:val="0"/>
          <w:numId w:val="18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Bitki Koruma Ürünleri ile Alet ve Makine Bayi Çalışmaları Görevlisi</w:t>
      </w:r>
    </w:p>
    <w:p w:rsidR="00042FEA" w:rsidRDefault="00042FEA" w:rsidP="006C5BB5">
      <w:pPr>
        <w:pStyle w:val="ListeParagraf"/>
        <w:numPr>
          <w:ilvl w:val="0"/>
          <w:numId w:val="18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Kimyevi gübre Denetim Görevlisi</w:t>
      </w:r>
    </w:p>
    <w:p w:rsidR="00042FEA" w:rsidRDefault="00042FEA" w:rsidP="006C5BB5">
      <w:pPr>
        <w:pStyle w:val="ListeParagraf"/>
        <w:numPr>
          <w:ilvl w:val="0"/>
          <w:numId w:val="18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Hububat Hastalık ve Zararlıları Görevlisi</w:t>
      </w:r>
    </w:p>
    <w:p w:rsidR="00042FEA" w:rsidRDefault="00042FEA" w:rsidP="006C5BB5">
      <w:pPr>
        <w:pStyle w:val="ListeParagraf"/>
        <w:numPr>
          <w:ilvl w:val="0"/>
          <w:numId w:val="18"/>
        </w:numPr>
        <w:spacing w:before="120" w:after="120"/>
        <w:jc w:val="both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Sebze,meyve</w:t>
      </w:r>
      <w:proofErr w:type="spellEnd"/>
      <w:proofErr w:type="gramEnd"/>
      <w:r>
        <w:rPr>
          <w:rFonts w:ascii="Arial" w:hAnsi="Arial" w:cs="Arial"/>
        </w:rPr>
        <w:t>, bağ Zararlıları Görevlisi</w:t>
      </w:r>
    </w:p>
    <w:p w:rsidR="00042FEA" w:rsidRDefault="00042FEA" w:rsidP="006C5BB5">
      <w:pPr>
        <w:pStyle w:val="ListeParagraf"/>
        <w:numPr>
          <w:ilvl w:val="0"/>
          <w:numId w:val="18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Bitki Koruma Ürünleri İhracat ve İthalat İzin Görevlisi</w:t>
      </w:r>
    </w:p>
    <w:p w:rsidR="00042FEA" w:rsidRDefault="00042FEA" w:rsidP="006C5BB5">
      <w:pPr>
        <w:pStyle w:val="ListeParagraf"/>
        <w:numPr>
          <w:ilvl w:val="0"/>
          <w:numId w:val="18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Bitki Pasaportu Görevlisi</w:t>
      </w:r>
    </w:p>
    <w:p w:rsidR="00042FEA" w:rsidRDefault="00042FEA" w:rsidP="006C5BB5">
      <w:pPr>
        <w:pStyle w:val="ListeParagraf"/>
        <w:numPr>
          <w:ilvl w:val="0"/>
          <w:numId w:val="18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İç Karantina (Genel Zararlılar) Görevlisi</w:t>
      </w:r>
    </w:p>
    <w:p w:rsidR="00042FEA" w:rsidRDefault="00042FEA" w:rsidP="006C5BB5">
      <w:pPr>
        <w:pStyle w:val="ListeParagraf"/>
        <w:numPr>
          <w:ilvl w:val="0"/>
          <w:numId w:val="18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Tohumluk kontrollük Çalışmaları Görevlisi</w:t>
      </w:r>
    </w:p>
    <w:p w:rsidR="00042FEA" w:rsidRDefault="00042FEA" w:rsidP="006C5BB5">
      <w:pPr>
        <w:pStyle w:val="ListeParagraf"/>
        <w:numPr>
          <w:ilvl w:val="0"/>
          <w:numId w:val="18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Tıbbi ve Aromatik Bitkiler Çalışmaları Görevlisi</w:t>
      </w:r>
    </w:p>
    <w:p w:rsidR="00042FEA" w:rsidRDefault="00042FEA" w:rsidP="006C5BB5">
      <w:pPr>
        <w:pStyle w:val="ListeParagraf"/>
        <w:numPr>
          <w:ilvl w:val="0"/>
          <w:numId w:val="18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Tütün Ekspertiz İşlemleri Görevlisi</w:t>
      </w:r>
    </w:p>
    <w:p w:rsidR="00042FEA" w:rsidRDefault="00042FEA" w:rsidP="006C5BB5">
      <w:pPr>
        <w:pStyle w:val="ListeParagraf"/>
        <w:numPr>
          <w:ilvl w:val="0"/>
          <w:numId w:val="18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Biçerdöver kontrol ve Ürün Kayıpları Çalışmaları Görevlisi</w:t>
      </w:r>
    </w:p>
    <w:p w:rsidR="00042FEA" w:rsidRDefault="00042FEA" w:rsidP="006C5BB5">
      <w:pPr>
        <w:pStyle w:val="ListeParagraf"/>
        <w:numPr>
          <w:ilvl w:val="0"/>
          <w:numId w:val="18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Anız Yakılmasının Önlenmesi Çalışmaları Görevlisi</w:t>
      </w:r>
    </w:p>
    <w:p w:rsidR="00042FEA" w:rsidRDefault="00042FEA" w:rsidP="006C5BB5">
      <w:pPr>
        <w:pStyle w:val="ListeParagraf"/>
        <w:numPr>
          <w:ilvl w:val="0"/>
          <w:numId w:val="18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Uyuşturucu ile Mücadele Eylem Planı Görevlisi</w:t>
      </w:r>
    </w:p>
    <w:p w:rsidR="00042FEA" w:rsidRDefault="00042FEA" w:rsidP="006C5BB5">
      <w:pPr>
        <w:pStyle w:val="ListeParagraf"/>
        <w:numPr>
          <w:ilvl w:val="0"/>
          <w:numId w:val="18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Ekimi Yasak Ürün İşlemleri Görevlisi</w:t>
      </w:r>
    </w:p>
    <w:p w:rsidR="00042FEA" w:rsidRDefault="00042FEA" w:rsidP="006C5BB5">
      <w:pPr>
        <w:pStyle w:val="ListeParagraf"/>
        <w:numPr>
          <w:ilvl w:val="0"/>
          <w:numId w:val="18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Bağcılık Çalışmaları Görevlisi</w:t>
      </w:r>
    </w:p>
    <w:p w:rsidR="00042FEA" w:rsidRDefault="00042FEA" w:rsidP="006C5BB5">
      <w:pPr>
        <w:pStyle w:val="ListeParagraf"/>
        <w:numPr>
          <w:ilvl w:val="0"/>
          <w:numId w:val="18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Sertifikalı Tohum Kullanımının Yaygınlaştırılması Görevlisi</w:t>
      </w:r>
    </w:p>
    <w:p w:rsidR="00042FEA" w:rsidRDefault="00042FEA" w:rsidP="006C5BB5">
      <w:pPr>
        <w:pStyle w:val="ListeParagraf"/>
        <w:numPr>
          <w:ilvl w:val="0"/>
          <w:numId w:val="18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Tarım Havzaları İşlemleri ile Örtü Altı Kayıt Sistemi Görevlisi</w:t>
      </w:r>
    </w:p>
    <w:p w:rsidR="00042FEA" w:rsidRDefault="00042FEA" w:rsidP="006C5BB5">
      <w:pPr>
        <w:pStyle w:val="ListeParagraf"/>
        <w:numPr>
          <w:ilvl w:val="0"/>
          <w:numId w:val="18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Şube içi Evrak Kayıt ve Genel İdari İşlemler Görevlisi</w:t>
      </w:r>
    </w:p>
    <w:p w:rsidR="00042FEA" w:rsidRPr="006D40E3" w:rsidRDefault="00042FEA" w:rsidP="006C5BB5">
      <w:pPr>
        <w:pStyle w:val="ListeParagraf"/>
        <w:numPr>
          <w:ilvl w:val="0"/>
          <w:numId w:val="18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Brifing ve Puantaj İşleri Görevlisi</w:t>
      </w:r>
    </w:p>
    <w:p w:rsidR="001B44D8" w:rsidRPr="00E54516" w:rsidRDefault="001B44D8" w:rsidP="008C1F2B">
      <w:pPr>
        <w:spacing w:before="120" w:after="120"/>
        <w:jc w:val="both"/>
        <w:rPr>
          <w:rFonts w:ascii="Arial" w:hAnsi="Arial" w:cs="Arial"/>
        </w:rPr>
      </w:pPr>
    </w:p>
    <w:p w:rsidR="00C71EB1" w:rsidRPr="005F7A74" w:rsidRDefault="00C71EB1" w:rsidP="00A63FC8">
      <w:pPr>
        <w:spacing w:before="120" w:after="120"/>
        <w:jc w:val="both"/>
        <w:rPr>
          <w:rFonts w:ascii="Arial" w:hAnsi="Arial" w:cs="Arial"/>
          <w:b/>
          <w:bCs/>
          <w:iCs/>
        </w:rPr>
      </w:pPr>
      <w:r w:rsidRPr="00C71EB1">
        <w:rPr>
          <w:rFonts w:ascii="Arial" w:hAnsi="Arial" w:cs="Arial"/>
          <w:b/>
          <w:bCs/>
          <w:iCs/>
        </w:rPr>
        <w:t xml:space="preserve">BU </w:t>
      </w:r>
      <w:r w:rsidRPr="005F7A74">
        <w:rPr>
          <w:rFonts w:ascii="Arial" w:hAnsi="Arial" w:cs="Arial"/>
          <w:b/>
          <w:bCs/>
          <w:iCs/>
        </w:rPr>
        <w:t>İŞTE ÇALIŞANDA ARANAN NİTELİKLER:</w:t>
      </w:r>
    </w:p>
    <w:p w:rsidR="00615985" w:rsidRPr="005F7A74" w:rsidRDefault="00417C48" w:rsidP="00A63FC8">
      <w:pPr>
        <w:numPr>
          <w:ilvl w:val="0"/>
          <w:numId w:val="9"/>
        </w:numPr>
        <w:spacing w:before="120" w:after="120"/>
        <w:jc w:val="both"/>
        <w:rPr>
          <w:rFonts w:ascii="Arial" w:hAnsi="Arial" w:cs="Arial"/>
        </w:rPr>
      </w:pPr>
      <w:r w:rsidRPr="005F7A74">
        <w:rPr>
          <w:rFonts w:ascii="Arial" w:hAnsi="Arial" w:cs="Arial"/>
        </w:rPr>
        <w:t>657 Sayılı Devlet Memurları Kanunu’nda belirtilen genel niteliklere sahip olmak.</w:t>
      </w:r>
    </w:p>
    <w:p w:rsidR="00615985" w:rsidRPr="005F7A74" w:rsidRDefault="00615985" w:rsidP="00E74917">
      <w:pPr>
        <w:numPr>
          <w:ilvl w:val="0"/>
          <w:numId w:val="9"/>
        </w:numPr>
        <w:spacing w:before="120" w:after="120"/>
        <w:jc w:val="both"/>
        <w:rPr>
          <w:rFonts w:ascii="Arial" w:hAnsi="Arial" w:cs="Arial"/>
        </w:rPr>
      </w:pPr>
      <w:proofErr w:type="gramStart"/>
      <w:r w:rsidRPr="005F7A74">
        <w:rPr>
          <w:rFonts w:ascii="Arial" w:hAnsi="Arial" w:cs="Arial"/>
        </w:rPr>
        <w:t>Yüksek öğrenim</w:t>
      </w:r>
      <w:proofErr w:type="gramEnd"/>
      <w:r w:rsidRPr="005F7A74">
        <w:rPr>
          <w:rFonts w:ascii="Arial" w:hAnsi="Arial" w:cs="Arial"/>
        </w:rPr>
        <w:t xml:space="preserve"> kurumlarının </w:t>
      </w:r>
      <w:r w:rsidR="005F7A74" w:rsidRPr="005F7A74">
        <w:rPr>
          <w:rFonts w:ascii="Arial" w:hAnsi="Arial" w:cs="Arial"/>
        </w:rPr>
        <w:t>dört/beş</w:t>
      </w:r>
      <w:r w:rsidR="00495F9D">
        <w:rPr>
          <w:rFonts w:ascii="Arial" w:hAnsi="Arial" w:cs="Arial"/>
        </w:rPr>
        <w:t xml:space="preserve"> yıllık ilgili bir bölümünden mezun olmak.</w:t>
      </w:r>
    </w:p>
    <w:p w:rsidR="00F070F2" w:rsidRPr="00380A3F" w:rsidRDefault="00F070F2" w:rsidP="00F070F2">
      <w:pPr>
        <w:numPr>
          <w:ilvl w:val="0"/>
          <w:numId w:val="9"/>
        </w:numPr>
        <w:spacing w:before="60" w:after="60"/>
        <w:jc w:val="both"/>
        <w:rPr>
          <w:rFonts w:ascii="Arial" w:hAnsi="Arial" w:cs="Arial"/>
        </w:rPr>
      </w:pPr>
      <w:proofErr w:type="gramStart"/>
      <w:r w:rsidRPr="00380A3F">
        <w:rPr>
          <w:rFonts w:ascii="Arial" w:hAnsi="Arial" w:cs="Arial"/>
        </w:rPr>
        <w:t>Yöneticilik niteliklerine sahip olmak; s</w:t>
      </w:r>
      <w:r>
        <w:rPr>
          <w:rFonts w:ascii="Arial" w:hAnsi="Arial" w:cs="Arial"/>
        </w:rPr>
        <w:t>evk ve idare gereklerini bilmek.</w:t>
      </w:r>
      <w:proofErr w:type="gramEnd"/>
    </w:p>
    <w:p w:rsidR="00F070F2" w:rsidRDefault="00F070F2" w:rsidP="00F070F2">
      <w:pPr>
        <w:numPr>
          <w:ilvl w:val="0"/>
          <w:numId w:val="9"/>
        </w:numPr>
        <w:spacing w:before="60" w:after="60"/>
        <w:jc w:val="both"/>
        <w:rPr>
          <w:rFonts w:ascii="Arial" w:hAnsi="Arial" w:cs="Arial"/>
        </w:rPr>
      </w:pPr>
      <w:r w:rsidRPr="006B50A8">
        <w:rPr>
          <w:rFonts w:ascii="Arial" w:hAnsi="Arial" w:cs="Arial"/>
        </w:rPr>
        <w:t>Faaliyetlerini en iyi şekilde sürdürebilmesi için gerekli karar verme ve sorun çözme niteliklerine sahip olmak.</w:t>
      </w:r>
    </w:p>
    <w:p w:rsidR="00417C48" w:rsidRDefault="00417C48" w:rsidP="00A63FC8">
      <w:pPr>
        <w:tabs>
          <w:tab w:val="num" w:pos="180"/>
        </w:tabs>
        <w:spacing w:before="120" w:after="120"/>
        <w:ind w:left="180" w:hanging="180"/>
        <w:jc w:val="both"/>
        <w:rPr>
          <w:rFonts w:ascii="Arial" w:hAnsi="Arial" w:cs="Arial"/>
          <w:b/>
          <w:bCs/>
          <w:iCs/>
        </w:rPr>
      </w:pPr>
    </w:p>
    <w:p w:rsidR="00C40F42" w:rsidRPr="00240009" w:rsidRDefault="00C71EB1" w:rsidP="00A63FC8">
      <w:pPr>
        <w:tabs>
          <w:tab w:val="num" w:pos="180"/>
        </w:tabs>
        <w:spacing w:before="120" w:after="120"/>
        <w:ind w:left="180" w:hanging="180"/>
        <w:jc w:val="both"/>
        <w:rPr>
          <w:rFonts w:ascii="Arial" w:hAnsi="Arial" w:cs="Arial"/>
          <w:b/>
          <w:bCs/>
          <w:iCs/>
        </w:rPr>
      </w:pPr>
      <w:r w:rsidRPr="00C71EB1">
        <w:rPr>
          <w:rFonts w:ascii="Arial" w:hAnsi="Arial" w:cs="Arial"/>
          <w:b/>
          <w:bCs/>
          <w:iCs/>
        </w:rPr>
        <w:t>ÇALIŞMA KOŞULLARI:</w:t>
      </w:r>
    </w:p>
    <w:p w:rsidR="00417C48" w:rsidRPr="00060FAD" w:rsidRDefault="00417C48" w:rsidP="00A63FC8">
      <w:pPr>
        <w:numPr>
          <w:ilvl w:val="0"/>
          <w:numId w:val="10"/>
        </w:numPr>
        <w:tabs>
          <w:tab w:val="left" w:pos="360"/>
        </w:tabs>
        <w:spacing w:before="120" w:after="120"/>
        <w:ind w:left="357" w:hanging="357"/>
        <w:rPr>
          <w:rFonts w:ascii="Arial" w:hAnsi="Arial" w:cs="Arial"/>
        </w:rPr>
      </w:pPr>
      <w:proofErr w:type="gramStart"/>
      <w:r w:rsidRPr="00060FAD">
        <w:rPr>
          <w:rFonts w:ascii="Arial" w:hAnsi="Arial" w:cs="Arial"/>
        </w:rPr>
        <w:t>Büro ve açık hava ortamında çalışmak.</w:t>
      </w:r>
      <w:proofErr w:type="gramEnd"/>
    </w:p>
    <w:p w:rsidR="00417C48" w:rsidRPr="00060FAD" w:rsidRDefault="00417C48" w:rsidP="00A63FC8">
      <w:pPr>
        <w:numPr>
          <w:ilvl w:val="0"/>
          <w:numId w:val="10"/>
        </w:numPr>
        <w:tabs>
          <w:tab w:val="left" w:pos="360"/>
        </w:tabs>
        <w:spacing w:before="120" w:after="120"/>
        <w:ind w:left="357" w:hanging="357"/>
        <w:rPr>
          <w:rFonts w:ascii="Arial" w:hAnsi="Arial" w:cs="Arial"/>
        </w:rPr>
      </w:pPr>
      <w:r w:rsidRPr="00060FAD">
        <w:rPr>
          <w:rFonts w:ascii="Arial" w:hAnsi="Arial" w:cs="Arial"/>
        </w:rPr>
        <w:t>Normal çalışma saatleri içinde görev yapmak.</w:t>
      </w:r>
    </w:p>
    <w:p w:rsidR="00417C48" w:rsidRPr="00060FAD" w:rsidRDefault="00417C48" w:rsidP="00A63FC8">
      <w:pPr>
        <w:numPr>
          <w:ilvl w:val="0"/>
          <w:numId w:val="10"/>
        </w:numPr>
        <w:tabs>
          <w:tab w:val="left" w:pos="360"/>
        </w:tabs>
        <w:spacing w:before="120" w:after="120"/>
        <w:ind w:left="357" w:hanging="357"/>
        <w:rPr>
          <w:rFonts w:ascii="Arial" w:hAnsi="Arial" w:cs="Arial"/>
        </w:rPr>
      </w:pPr>
      <w:r w:rsidRPr="00060FAD">
        <w:rPr>
          <w:rFonts w:ascii="Arial" w:hAnsi="Arial" w:cs="Arial"/>
        </w:rPr>
        <w:t>Gerektiğinde normal çalışma saatleri dışında da görev yapabilmek.</w:t>
      </w:r>
    </w:p>
    <w:p w:rsidR="00417C48" w:rsidRPr="00060FAD" w:rsidRDefault="00417C48" w:rsidP="00A63FC8">
      <w:pPr>
        <w:numPr>
          <w:ilvl w:val="0"/>
          <w:numId w:val="10"/>
        </w:numPr>
        <w:tabs>
          <w:tab w:val="left" w:pos="360"/>
        </w:tabs>
        <w:spacing w:before="120" w:after="120"/>
        <w:ind w:left="357" w:hanging="357"/>
        <w:rPr>
          <w:rFonts w:ascii="Arial" w:hAnsi="Arial" w:cs="Arial"/>
        </w:rPr>
      </w:pPr>
      <w:proofErr w:type="gramStart"/>
      <w:r w:rsidRPr="00060FAD">
        <w:rPr>
          <w:rFonts w:ascii="Arial" w:hAnsi="Arial" w:cs="Arial"/>
        </w:rPr>
        <w:t>Görevi gereği seyahat etmek.</w:t>
      </w:r>
      <w:proofErr w:type="gramEnd"/>
    </w:p>
    <w:p w:rsidR="00A76D70" w:rsidRPr="00C71EB1" w:rsidRDefault="00A76D70" w:rsidP="00A63FC8">
      <w:pPr>
        <w:spacing w:before="120" w:after="120"/>
        <w:rPr>
          <w:rFonts w:ascii="Arial" w:hAnsi="Arial" w:cs="Arial"/>
        </w:rPr>
      </w:pPr>
    </w:p>
    <w:sectPr w:rsidR="00A76D70" w:rsidRPr="00C71EB1" w:rsidSect="00C40F4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1E72" w:rsidRDefault="00551E72" w:rsidP="006C7BAC">
      <w:r>
        <w:separator/>
      </w:r>
    </w:p>
  </w:endnote>
  <w:endnote w:type="continuationSeparator" w:id="0">
    <w:p w:rsidR="00551E72" w:rsidRDefault="00551E72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0C73" w:rsidRDefault="00C90C73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34" w:type="dxa"/>
      <w:tblInd w:w="-17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78"/>
      <w:gridCol w:w="2101"/>
      <w:gridCol w:w="2080"/>
      <w:gridCol w:w="318"/>
      <w:gridCol w:w="2257"/>
    </w:tblGrid>
    <w:tr w:rsidR="0028215F" w:rsidRPr="00795F5A" w:rsidTr="00D03BFF">
      <w:trPr>
        <w:trHeight w:val="285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28215F" w:rsidRPr="00795F5A" w:rsidRDefault="0028215F" w:rsidP="00D03BFF">
          <w:pPr>
            <w:tabs>
              <w:tab w:val="center" w:pos="4536"/>
              <w:tab w:val="right" w:pos="9072"/>
            </w:tabs>
            <w:rPr>
              <w:rFonts w:eastAsia="Calibri"/>
              <w:noProof/>
              <w:sz w:val="18"/>
              <w:szCs w:val="18"/>
              <w:lang w:val="x-none" w:eastAsia="x-none"/>
            </w:rPr>
          </w:pPr>
          <w:r w:rsidRPr="00795F5A">
            <w:rPr>
              <w:rFonts w:eastAsia="Calibri"/>
              <w:noProof/>
              <w:sz w:val="18"/>
              <w:szCs w:val="18"/>
              <w:lang w:eastAsia="x-none"/>
            </w:rPr>
            <w:t>Dokuman Kodu</w:t>
          </w:r>
          <w:r w:rsidRPr="00795F5A">
            <w:rPr>
              <w:rFonts w:eastAsia="Calibri"/>
              <w:noProof/>
              <w:sz w:val="18"/>
              <w:szCs w:val="18"/>
              <w:lang w:val="x-none" w:eastAsia="x-none"/>
            </w:rPr>
            <w:t>: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 xml:space="preserve"> 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G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THB.</w:t>
          </w:r>
          <w:r w:rsidR="003721C3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6</w:t>
          </w:r>
          <w:r w:rsidR="00BE3F50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7</w:t>
          </w:r>
          <w:r w:rsidR="00E22098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.İLM.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İKS</w:t>
          </w:r>
          <w:r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/KYS.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FRM</w:t>
          </w:r>
          <w:r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.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036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28215F" w:rsidRPr="00795F5A" w:rsidRDefault="0028215F" w:rsidP="00F04BDF">
          <w:pPr>
            <w:rPr>
              <w:color w:val="808080"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 xml:space="preserve">Revizyon Tarihi: </w:t>
          </w:r>
          <w:r w:rsidR="00495F9D">
            <w:rPr>
              <w:noProof/>
              <w:sz w:val="18"/>
              <w:szCs w:val="18"/>
            </w:rPr>
            <w:t>00</w:t>
          </w:r>
        </w:p>
      </w:tc>
      <w:tc>
        <w:tcPr>
          <w:tcW w:w="208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28215F" w:rsidRPr="00795F5A" w:rsidRDefault="0028215F" w:rsidP="00D03BFF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Revizyon No: 00</w:t>
          </w:r>
        </w:p>
      </w:tc>
      <w:tc>
        <w:tcPr>
          <w:tcW w:w="2575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28215F" w:rsidRPr="00795F5A" w:rsidRDefault="003721C3" w:rsidP="00D03BFF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Yürürlük Tarihi:2</w:t>
          </w:r>
          <w:r w:rsidR="0028215F">
            <w:rPr>
              <w:noProof/>
              <w:sz w:val="18"/>
              <w:szCs w:val="18"/>
            </w:rPr>
            <w:t>6</w:t>
          </w:r>
          <w:r w:rsidR="0028215F" w:rsidRPr="00795F5A">
            <w:rPr>
              <w:noProof/>
              <w:sz w:val="18"/>
              <w:szCs w:val="18"/>
            </w:rPr>
            <w:t>.02.2018</w:t>
          </w:r>
        </w:p>
      </w:tc>
    </w:tr>
    <w:tr w:rsidR="0028215F" w:rsidRPr="00795F5A" w:rsidTr="00D03BFF">
      <w:trPr>
        <w:trHeight w:val="356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28215F" w:rsidRPr="00795F5A" w:rsidRDefault="0028215F" w:rsidP="00D03BFF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noProof/>
              <w:sz w:val="18"/>
              <w:szCs w:val="18"/>
            </w:rPr>
            <w:t xml:space="preserve">Hazırlayan: </w:t>
          </w:r>
        </w:p>
      </w:tc>
      <w:tc>
        <w:tcPr>
          <w:tcW w:w="4655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28215F" w:rsidRPr="00795F5A" w:rsidRDefault="0028215F" w:rsidP="00D03BFF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bCs/>
              <w:iCs/>
              <w:noProof/>
              <w:sz w:val="18"/>
              <w:szCs w:val="18"/>
            </w:rPr>
            <w:t>Onaylayan:</w:t>
          </w:r>
        </w:p>
      </w:tc>
    </w:tr>
    <w:tr w:rsidR="0028215F" w:rsidRPr="00795F5A" w:rsidTr="00D03BFF">
      <w:trPr>
        <w:trHeight w:val="244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28215F" w:rsidRPr="00795F5A" w:rsidRDefault="0028215F" w:rsidP="00D03BFF">
          <w:pPr>
            <w:rPr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Kalite Yönetim Ekibi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28215F" w:rsidRPr="00795F5A" w:rsidRDefault="0028215F" w:rsidP="00D03BFF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28215F" w:rsidRPr="00795F5A" w:rsidRDefault="0028215F" w:rsidP="00D03BFF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28215F" w:rsidRPr="00795F5A" w:rsidRDefault="0028215F" w:rsidP="00D03BFF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</w:tr>
    <w:tr w:rsidR="0028215F" w:rsidRPr="00795F5A" w:rsidTr="00D03BFF">
      <w:trPr>
        <w:trHeight w:val="614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28215F" w:rsidRPr="00795F5A" w:rsidRDefault="0028215F" w:rsidP="00D03BFF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Bu Dökümanda açıklanan görev tanımını okudum. Görevimi burada belirtilen kapsamda yerine getirmeyi kabul ediyorum.</w:t>
          </w: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28215F" w:rsidRPr="00795F5A" w:rsidRDefault="0028215F" w:rsidP="00D03BFF">
          <w:pPr>
            <w:spacing w:before="120" w:after="120"/>
            <w:rPr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Adı Soyadı:</w:t>
          </w: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28215F" w:rsidRPr="00795F5A" w:rsidRDefault="0028215F" w:rsidP="00D03BFF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bCs/>
              <w:iCs/>
              <w:noProof/>
              <w:sz w:val="18"/>
              <w:szCs w:val="18"/>
            </w:rPr>
            <w:t>Tarih /İmza</w:t>
          </w:r>
        </w:p>
      </w:tc>
    </w:tr>
  </w:tbl>
  <w:p w:rsidR="0028215F" w:rsidRDefault="0028215F" w:rsidP="00256D20">
    <w:pPr>
      <w:pStyle w:val="Altbilgi"/>
      <w:rPr>
        <w:rFonts w:ascii="Arial" w:hAnsi="Arial" w:cs="Arial"/>
        <w:b/>
        <w:sz w:val="16"/>
        <w:szCs w:val="16"/>
      </w:rPr>
    </w:pPr>
  </w:p>
  <w:p w:rsidR="00C90C73" w:rsidRPr="009A32A0" w:rsidRDefault="00C90C73" w:rsidP="00256D20">
    <w:pPr>
      <w:pStyle w:val="Altbilgi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ab/>
    </w:r>
    <w:r>
      <w:rPr>
        <w:rFonts w:ascii="Arial" w:hAnsi="Arial" w:cs="Arial"/>
        <w:sz w:val="16"/>
        <w:szCs w:val="16"/>
      </w:rPr>
      <w:t xml:space="preserve">( Personele ait iş tanımı EBYS’ de </w:t>
    </w:r>
    <w:r>
      <w:rPr>
        <w:rFonts w:ascii="Arial" w:hAnsi="Arial" w:cs="Arial"/>
        <w:sz w:val="16"/>
        <w:szCs w:val="16"/>
      </w:rPr>
      <w:t>tanımlanmıştır.)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0C73" w:rsidRDefault="00C90C73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1E72" w:rsidRDefault="00551E72" w:rsidP="006C7BAC">
      <w:r>
        <w:separator/>
      </w:r>
    </w:p>
  </w:footnote>
  <w:footnote w:type="continuationSeparator" w:id="0">
    <w:p w:rsidR="00551E72" w:rsidRDefault="00551E72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0C73" w:rsidRDefault="00C90C73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40" w:type="dxa"/>
      <w:tblInd w:w="-3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702"/>
      <w:gridCol w:w="1417"/>
      <w:gridCol w:w="6521"/>
    </w:tblGrid>
    <w:tr w:rsidR="0028215F" w:rsidRPr="00B348E7" w:rsidTr="00161FB3">
      <w:trPr>
        <w:trHeight w:val="552"/>
      </w:trPr>
      <w:tc>
        <w:tcPr>
          <w:tcW w:w="1702" w:type="dxa"/>
          <w:vMerge w:val="restart"/>
          <w:vAlign w:val="center"/>
        </w:tcPr>
        <w:p w:rsidR="00710455" w:rsidRDefault="00710455" w:rsidP="00B348E7">
          <w:pPr>
            <w:tabs>
              <w:tab w:val="center" w:pos="4536"/>
              <w:tab w:val="right" w:pos="9106"/>
            </w:tabs>
            <w:ind w:left="318" w:hanging="318"/>
            <w:jc w:val="center"/>
            <w:rPr>
              <w:sz w:val="22"/>
              <w:szCs w:val="22"/>
            </w:rPr>
          </w:pPr>
        </w:p>
        <w:p w:rsidR="0028215F" w:rsidRPr="00710455" w:rsidRDefault="00710455" w:rsidP="00710455">
          <w:pPr>
            <w:rPr>
              <w:sz w:val="22"/>
              <w:szCs w:val="22"/>
            </w:rPr>
          </w:pPr>
          <w:r w:rsidRPr="00710455">
            <w:rPr>
              <w:noProof/>
              <w:sz w:val="22"/>
              <w:szCs w:val="22"/>
            </w:rPr>
            <w:drawing>
              <wp:inline distT="0" distB="0" distL="0" distR="0">
                <wp:extent cx="923925" cy="942975"/>
                <wp:effectExtent l="0" t="0" r="9525" b="9525"/>
                <wp:docPr id="3" name="Resim 3" descr="C:\Users\Fujitsu\Desktop\gthb 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ujitsu\Desktop\gthb 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3925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38" w:type="dxa"/>
          <w:gridSpan w:val="2"/>
          <w:vAlign w:val="center"/>
        </w:tcPr>
        <w:p w:rsidR="0028215F" w:rsidRPr="00B348E7" w:rsidRDefault="00BE3F50" w:rsidP="00B348E7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ZONGULDAK</w:t>
          </w:r>
          <w:r w:rsidR="0028215F" w:rsidRPr="00B348E7">
            <w:rPr>
              <w:rFonts w:ascii="Arial" w:hAnsi="Arial" w:cs="Arial"/>
              <w:b/>
            </w:rPr>
            <w:t xml:space="preserve"> İL GIDA TARIM VE HAYVANCILIK MÜDÜRLÜĞÜ</w:t>
          </w:r>
        </w:p>
        <w:p w:rsidR="0028215F" w:rsidRPr="00B348E7" w:rsidRDefault="0028215F" w:rsidP="00B348E7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</w:rPr>
          </w:pPr>
          <w:r w:rsidRPr="00B348E7">
            <w:rPr>
              <w:rFonts w:ascii="Arial" w:hAnsi="Arial" w:cs="Arial"/>
              <w:b/>
            </w:rPr>
            <w:t>İŞ TANIMI VE GEREKLERİ BELGESİ</w:t>
          </w:r>
        </w:p>
      </w:tc>
    </w:tr>
    <w:tr w:rsidR="0028215F" w:rsidRPr="00B348E7" w:rsidTr="00161FB3">
      <w:trPr>
        <w:trHeight w:val="490"/>
      </w:trPr>
      <w:tc>
        <w:tcPr>
          <w:tcW w:w="1702" w:type="dxa"/>
          <w:vMerge/>
          <w:vAlign w:val="center"/>
        </w:tcPr>
        <w:p w:rsidR="0028215F" w:rsidRPr="00B348E7" w:rsidRDefault="0028215F" w:rsidP="00B348E7">
          <w:pPr>
            <w:tabs>
              <w:tab w:val="center" w:pos="4536"/>
              <w:tab w:val="right" w:pos="9072"/>
            </w:tabs>
            <w:rPr>
              <w:sz w:val="22"/>
              <w:szCs w:val="22"/>
            </w:rPr>
          </w:pPr>
        </w:p>
      </w:tc>
      <w:tc>
        <w:tcPr>
          <w:tcW w:w="1417" w:type="dxa"/>
          <w:vAlign w:val="center"/>
        </w:tcPr>
        <w:p w:rsidR="0028215F" w:rsidRPr="00B348E7" w:rsidRDefault="0028215F" w:rsidP="00B348E7">
          <w:pPr>
            <w:tabs>
              <w:tab w:val="center" w:pos="4536"/>
              <w:tab w:val="right" w:pos="9072"/>
            </w:tabs>
            <w:rPr>
              <w:rFonts w:ascii="Arial" w:hAnsi="Arial" w:cs="Arial"/>
            </w:rPr>
          </w:pPr>
          <w:r w:rsidRPr="00B348E7">
            <w:rPr>
              <w:rFonts w:ascii="Arial" w:hAnsi="Arial" w:cs="Arial"/>
            </w:rPr>
            <w:t>İŞ UNVANI</w:t>
          </w:r>
        </w:p>
      </w:tc>
      <w:tc>
        <w:tcPr>
          <w:tcW w:w="6521" w:type="dxa"/>
          <w:vAlign w:val="center"/>
        </w:tcPr>
        <w:p w:rsidR="0028215F" w:rsidRPr="00B348E7" w:rsidRDefault="0028215F" w:rsidP="00B348E7">
          <w:pPr>
            <w:autoSpaceDE w:val="0"/>
            <w:autoSpaceDN w:val="0"/>
            <w:adjustRightInd w:val="0"/>
            <w:spacing w:line="287" w:lineRule="auto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Bitkisel Üretim </w:t>
          </w:r>
          <w:r w:rsidRPr="00B348E7">
            <w:rPr>
              <w:rFonts w:ascii="Arial" w:hAnsi="Arial" w:cs="Arial"/>
            </w:rPr>
            <w:t xml:space="preserve">ve Bitki </w:t>
          </w:r>
          <w:r>
            <w:rPr>
              <w:rFonts w:ascii="Arial" w:hAnsi="Arial" w:cs="Arial"/>
            </w:rPr>
            <w:t xml:space="preserve">Sağlığı Şube Müdürü </w:t>
          </w:r>
        </w:p>
      </w:tc>
    </w:tr>
    <w:tr w:rsidR="0028215F" w:rsidRPr="00B348E7" w:rsidTr="00161FB3">
      <w:trPr>
        <w:trHeight w:val="481"/>
      </w:trPr>
      <w:tc>
        <w:tcPr>
          <w:tcW w:w="1702" w:type="dxa"/>
          <w:vMerge/>
          <w:vAlign w:val="center"/>
        </w:tcPr>
        <w:p w:rsidR="0028215F" w:rsidRPr="00B348E7" w:rsidRDefault="0028215F" w:rsidP="00B348E7">
          <w:pPr>
            <w:tabs>
              <w:tab w:val="center" w:pos="4536"/>
              <w:tab w:val="right" w:pos="9072"/>
            </w:tabs>
            <w:rPr>
              <w:sz w:val="22"/>
              <w:szCs w:val="22"/>
            </w:rPr>
          </w:pPr>
        </w:p>
      </w:tc>
      <w:tc>
        <w:tcPr>
          <w:tcW w:w="1417" w:type="dxa"/>
          <w:vAlign w:val="center"/>
        </w:tcPr>
        <w:p w:rsidR="0028215F" w:rsidRPr="00B348E7" w:rsidRDefault="0028215F" w:rsidP="00B348E7">
          <w:pPr>
            <w:tabs>
              <w:tab w:val="center" w:pos="4536"/>
              <w:tab w:val="right" w:pos="9072"/>
            </w:tabs>
            <w:rPr>
              <w:rFonts w:ascii="Arial" w:hAnsi="Arial" w:cs="Arial"/>
            </w:rPr>
          </w:pPr>
          <w:r w:rsidRPr="00B348E7">
            <w:rPr>
              <w:rFonts w:ascii="Arial" w:hAnsi="Arial" w:cs="Arial"/>
            </w:rPr>
            <w:t>BÖLÜMÜ</w:t>
          </w:r>
        </w:p>
      </w:tc>
      <w:tc>
        <w:tcPr>
          <w:tcW w:w="6521" w:type="dxa"/>
          <w:vAlign w:val="center"/>
        </w:tcPr>
        <w:p w:rsidR="0028215F" w:rsidRPr="00B348E7" w:rsidRDefault="00A641E0" w:rsidP="00710455">
          <w:pPr>
            <w:tabs>
              <w:tab w:val="center" w:pos="4536"/>
              <w:tab w:val="right" w:pos="9072"/>
            </w:tabs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</w:rPr>
            <w:t xml:space="preserve">Bitkisel Üretim </w:t>
          </w:r>
          <w:r w:rsidRPr="00B348E7">
            <w:rPr>
              <w:rFonts w:ascii="Arial" w:hAnsi="Arial" w:cs="Arial"/>
            </w:rPr>
            <w:t xml:space="preserve">ve Bitki </w:t>
          </w:r>
          <w:r>
            <w:rPr>
              <w:rFonts w:ascii="Arial" w:hAnsi="Arial" w:cs="Arial"/>
            </w:rPr>
            <w:t>Sağlığı Şube Müdürlüğü</w:t>
          </w:r>
        </w:p>
      </w:tc>
    </w:tr>
  </w:tbl>
  <w:p w:rsidR="0028215F" w:rsidRPr="00F87841" w:rsidRDefault="0028215F" w:rsidP="00137AA9">
    <w:pPr>
      <w:pStyle w:val="Altbilgi"/>
      <w:jc w:val="right"/>
      <w:rPr>
        <w:rFonts w:ascii="Arial" w:hAnsi="Arial" w:cs="Arial"/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0C73" w:rsidRDefault="00C90C73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E669F"/>
    <w:multiLevelType w:val="hybridMultilevel"/>
    <w:tmpl w:val="3CF4EAE0"/>
    <w:lvl w:ilvl="0" w:tplc="2B90AFA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2B90AFAA">
      <w:start w:val="1"/>
      <w:numFmt w:val="bullet"/>
      <w:lvlText w:val="–"/>
      <w:lvlJc w:val="left"/>
      <w:pPr>
        <w:ind w:left="1080" w:hanging="360"/>
      </w:pPr>
      <w:rPr>
        <w:rFonts w:ascii="Arial" w:hAnsi="Aria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54D7C94"/>
    <w:multiLevelType w:val="hybridMultilevel"/>
    <w:tmpl w:val="7DA22100"/>
    <w:lvl w:ilvl="0" w:tplc="78F008FC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F86708"/>
    <w:multiLevelType w:val="hybridMultilevel"/>
    <w:tmpl w:val="BBF2BC1E"/>
    <w:lvl w:ilvl="0" w:tplc="AE72C54A">
      <w:start w:val="1"/>
      <w:numFmt w:val="bullet"/>
      <w:lvlText w:val="–"/>
      <w:lvlJc w:val="left"/>
      <w:pPr>
        <w:tabs>
          <w:tab w:val="num" w:pos="-480"/>
        </w:tabs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FDF12AA"/>
    <w:multiLevelType w:val="hybridMultilevel"/>
    <w:tmpl w:val="5828633C"/>
    <w:lvl w:ilvl="0" w:tplc="15CA3F1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536BE8"/>
    <w:multiLevelType w:val="hybridMultilevel"/>
    <w:tmpl w:val="2926139C"/>
    <w:lvl w:ilvl="0" w:tplc="2B90AFAA">
      <w:start w:val="1"/>
      <w:numFmt w:val="bullet"/>
      <w:lvlText w:val="–"/>
      <w:lvlJc w:val="left"/>
      <w:pPr>
        <w:ind w:left="1080" w:hanging="360"/>
      </w:pPr>
      <w:rPr>
        <w:rFonts w:ascii="Arial" w:hAnsi="Arial" w:hint="default"/>
      </w:rPr>
    </w:lvl>
    <w:lvl w:ilvl="1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DA37FB"/>
    <w:multiLevelType w:val="hybridMultilevel"/>
    <w:tmpl w:val="A69EAC2E"/>
    <w:lvl w:ilvl="0" w:tplc="AF143906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19B564B5"/>
    <w:multiLevelType w:val="hybridMultilevel"/>
    <w:tmpl w:val="40DC9670"/>
    <w:lvl w:ilvl="0" w:tplc="A658279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7106A6"/>
    <w:multiLevelType w:val="hybridMultilevel"/>
    <w:tmpl w:val="7D127EE6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9107A83"/>
    <w:multiLevelType w:val="hybridMultilevel"/>
    <w:tmpl w:val="7A0CADD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EFB7F1C"/>
    <w:multiLevelType w:val="hybridMultilevel"/>
    <w:tmpl w:val="53565B7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EF27CB7"/>
    <w:multiLevelType w:val="hybridMultilevel"/>
    <w:tmpl w:val="726E84D8"/>
    <w:lvl w:ilvl="0" w:tplc="2B90AFA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8E00EB0"/>
    <w:multiLevelType w:val="hybridMultilevel"/>
    <w:tmpl w:val="3EFA4EF2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6860ABA"/>
    <w:multiLevelType w:val="hybridMultilevel"/>
    <w:tmpl w:val="57ACD05A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70DE42E9"/>
    <w:multiLevelType w:val="hybridMultilevel"/>
    <w:tmpl w:val="65ACD6A6"/>
    <w:lvl w:ilvl="0" w:tplc="78F008FC">
      <w:start w:val="657"/>
      <w:numFmt w:val="bullet"/>
      <w:lvlText w:val="–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71EC3844"/>
    <w:multiLevelType w:val="hybridMultilevel"/>
    <w:tmpl w:val="A6C087D2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9DF1FB4"/>
    <w:multiLevelType w:val="hybridMultilevel"/>
    <w:tmpl w:val="46FA550E"/>
    <w:lvl w:ilvl="0" w:tplc="16DA303E">
      <w:numFmt w:val="bullet"/>
      <w:lvlText w:val="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3"/>
  </w:num>
  <w:num w:numId="4">
    <w:abstractNumId w:val="16"/>
  </w:num>
  <w:num w:numId="5">
    <w:abstractNumId w:val="10"/>
  </w:num>
  <w:num w:numId="6">
    <w:abstractNumId w:val="1"/>
  </w:num>
  <w:num w:numId="7">
    <w:abstractNumId w:val="17"/>
  </w:num>
  <w:num w:numId="8">
    <w:abstractNumId w:val="11"/>
  </w:num>
  <w:num w:numId="9">
    <w:abstractNumId w:val="6"/>
  </w:num>
  <w:num w:numId="10">
    <w:abstractNumId w:val="14"/>
  </w:num>
  <w:num w:numId="11">
    <w:abstractNumId w:val="15"/>
  </w:num>
  <w:num w:numId="12">
    <w:abstractNumId w:val="2"/>
  </w:num>
  <w:num w:numId="13">
    <w:abstractNumId w:val="9"/>
  </w:num>
  <w:num w:numId="14">
    <w:abstractNumId w:val="5"/>
  </w:num>
  <w:num w:numId="15">
    <w:abstractNumId w:val="12"/>
  </w:num>
  <w:num w:numId="16">
    <w:abstractNumId w:val="0"/>
  </w:num>
  <w:num w:numId="17">
    <w:abstractNumId w:val="7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BAC"/>
    <w:rsid w:val="00000256"/>
    <w:rsid w:val="00000B59"/>
    <w:rsid w:val="00001C2C"/>
    <w:rsid w:val="00007C6B"/>
    <w:rsid w:val="00010670"/>
    <w:rsid w:val="00016EC9"/>
    <w:rsid w:val="00033672"/>
    <w:rsid w:val="0004212C"/>
    <w:rsid w:val="00042FEA"/>
    <w:rsid w:val="000505ED"/>
    <w:rsid w:val="00055FB7"/>
    <w:rsid w:val="0005666C"/>
    <w:rsid w:val="00057298"/>
    <w:rsid w:val="000601B9"/>
    <w:rsid w:val="00064C84"/>
    <w:rsid w:val="00074024"/>
    <w:rsid w:val="000846E9"/>
    <w:rsid w:val="000C18C2"/>
    <w:rsid w:val="000E2DF0"/>
    <w:rsid w:val="000E4C5F"/>
    <w:rsid w:val="00101A02"/>
    <w:rsid w:val="00101E50"/>
    <w:rsid w:val="001065A5"/>
    <w:rsid w:val="001124A0"/>
    <w:rsid w:val="00137AA9"/>
    <w:rsid w:val="00141053"/>
    <w:rsid w:val="00151ABC"/>
    <w:rsid w:val="00154133"/>
    <w:rsid w:val="00161FB3"/>
    <w:rsid w:val="00165F6E"/>
    <w:rsid w:val="00171214"/>
    <w:rsid w:val="001747FB"/>
    <w:rsid w:val="001827EC"/>
    <w:rsid w:val="00182A9C"/>
    <w:rsid w:val="001A1445"/>
    <w:rsid w:val="001A7571"/>
    <w:rsid w:val="001B44D8"/>
    <w:rsid w:val="001B7CBA"/>
    <w:rsid w:val="001C0C58"/>
    <w:rsid w:val="001C4F3F"/>
    <w:rsid w:val="001D7E2C"/>
    <w:rsid w:val="001E12F0"/>
    <w:rsid w:val="001E6C9E"/>
    <w:rsid w:val="001F3C7D"/>
    <w:rsid w:val="00200AAE"/>
    <w:rsid w:val="00201182"/>
    <w:rsid w:val="002067B4"/>
    <w:rsid w:val="00206F55"/>
    <w:rsid w:val="002159A9"/>
    <w:rsid w:val="00224333"/>
    <w:rsid w:val="002329CE"/>
    <w:rsid w:val="00232DF2"/>
    <w:rsid w:val="00234ECA"/>
    <w:rsid w:val="00237D60"/>
    <w:rsid w:val="00237F4B"/>
    <w:rsid w:val="00240009"/>
    <w:rsid w:val="002469F4"/>
    <w:rsid w:val="002526B2"/>
    <w:rsid w:val="00255E63"/>
    <w:rsid w:val="00256D20"/>
    <w:rsid w:val="00264F09"/>
    <w:rsid w:val="00274F1B"/>
    <w:rsid w:val="002810EA"/>
    <w:rsid w:val="0028215F"/>
    <w:rsid w:val="002933C1"/>
    <w:rsid w:val="002A6E9A"/>
    <w:rsid w:val="002B0704"/>
    <w:rsid w:val="002E05A8"/>
    <w:rsid w:val="002E7B61"/>
    <w:rsid w:val="002F552B"/>
    <w:rsid w:val="002F5E9C"/>
    <w:rsid w:val="002F6AE4"/>
    <w:rsid w:val="002F71C0"/>
    <w:rsid w:val="003215D7"/>
    <w:rsid w:val="0034595F"/>
    <w:rsid w:val="00346CD1"/>
    <w:rsid w:val="00350477"/>
    <w:rsid w:val="00354109"/>
    <w:rsid w:val="00357758"/>
    <w:rsid w:val="00367A2C"/>
    <w:rsid w:val="003700C3"/>
    <w:rsid w:val="003721C3"/>
    <w:rsid w:val="00382E5C"/>
    <w:rsid w:val="00387F6B"/>
    <w:rsid w:val="003A153B"/>
    <w:rsid w:val="003C6206"/>
    <w:rsid w:val="003D0E5F"/>
    <w:rsid w:val="003D3D2A"/>
    <w:rsid w:val="003E34F5"/>
    <w:rsid w:val="003E4F6B"/>
    <w:rsid w:val="003F40CA"/>
    <w:rsid w:val="00414E32"/>
    <w:rsid w:val="00417C48"/>
    <w:rsid w:val="00422F0C"/>
    <w:rsid w:val="00424FE5"/>
    <w:rsid w:val="0043610D"/>
    <w:rsid w:val="0044441E"/>
    <w:rsid w:val="004479AB"/>
    <w:rsid w:val="00450493"/>
    <w:rsid w:val="004534D2"/>
    <w:rsid w:val="00455287"/>
    <w:rsid w:val="004721A6"/>
    <w:rsid w:val="00474115"/>
    <w:rsid w:val="00482001"/>
    <w:rsid w:val="004825A4"/>
    <w:rsid w:val="00495F9D"/>
    <w:rsid w:val="004A2E2A"/>
    <w:rsid w:val="004A78DC"/>
    <w:rsid w:val="004B1915"/>
    <w:rsid w:val="004C272B"/>
    <w:rsid w:val="004D0A5C"/>
    <w:rsid w:val="004D6606"/>
    <w:rsid w:val="004D7EAE"/>
    <w:rsid w:val="004F7A53"/>
    <w:rsid w:val="00501CE4"/>
    <w:rsid w:val="00517C9D"/>
    <w:rsid w:val="00520E58"/>
    <w:rsid w:val="00523F76"/>
    <w:rsid w:val="0053229B"/>
    <w:rsid w:val="005336A3"/>
    <w:rsid w:val="0053517F"/>
    <w:rsid w:val="0053611F"/>
    <w:rsid w:val="00551E72"/>
    <w:rsid w:val="0058569E"/>
    <w:rsid w:val="005B24F2"/>
    <w:rsid w:val="005B478F"/>
    <w:rsid w:val="005B6AB2"/>
    <w:rsid w:val="005C2B18"/>
    <w:rsid w:val="005D27AA"/>
    <w:rsid w:val="005E04A0"/>
    <w:rsid w:val="005E17B7"/>
    <w:rsid w:val="005E65F1"/>
    <w:rsid w:val="005F49FC"/>
    <w:rsid w:val="005F7A74"/>
    <w:rsid w:val="006041C3"/>
    <w:rsid w:val="006065BC"/>
    <w:rsid w:val="00611758"/>
    <w:rsid w:val="00615985"/>
    <w:rsid w:val="00651217"/>
    <w:rsid w:val="00667566"/>
    <w:rsid w:val="0067412A"/>
    <w:rsid w:val="00674EDB"/>
    <w:rsid w:val="00675CFE"/>
    <w:rsid w:val="00681AC3"/>
    <w:rsid w:val="0069076F"/>
    <w:rsid w:val="00694F6F"/>
    <w:rsid w:val="006A20C2"/>
    <w:rsid w:val="006A5A91"/>
    <w:rsid w:val="006A6CC0"/>
    <w:rsid w:val="006C58FA"/>
    <w:rsid w:val="006C5BB5"/>
    <w:rsid w:val="006C6597"/>
    <w:rsid w:val="006C7BAC"/>
    <w:rsid w:val="006D40E3"/>
    <w:rsid w:val="006E27DD"/>
    <w:rsid w:val="006E76E7"/>
    <w:rsid w:val="00704CC1"/>
    <w:rsid w:val="00710455"/>
    <w:rsid w:val="00711F3F"/>
    <w:rsid w:val="007160B8"/>
    <w:rsid w:val="00727055"/>
    <w:rsid w:val="00731133"/>
    <w:rsid w:val="007571B2"/>
    <w:rsid w:val="00773921"/>
    <w:rsid w:val="007747D7"/>
    <w:rsid w:val="007802A6"/>
    <w:rsid w:val="00780B67"/>
    <w:rsid w:val="007830A2"/>
    <w:rsid w:val="00786C70"/>
    <w:rsid w:val="00795DF8"/>
    <w:rsid w:val="007A0329"/>
    <w:rsid w:val="007A65F7"/>
    <w:rsid w:val="007A789E"/>
    <w:rsid w:val="007C4DA8"/>
    <w:rsid w:val="007C6E11"/>
    <w:rsid w:val="007D0A9B"/>
    <w:rsid w:val="007D1BEC"/>
    <w:rsid w:val="007D1FE9"/>
    <w:rsid w:val="007E0E96"/>
    <w:rsid w:val="007E20B9"/>
    <w:rsid w:val="007F0880"/>
    <w:rsid w:val="007F4646"/>
    <w:rsid w:val="007F535F"/>
    <w:rsid w:val="007F7D53"/>
    <w:rsid w:val="008109D4"/>
    <w:rsid w:val="00816536"/>
    <w:rsid w:val="00820889"/>
    <w:rsid w:val="008243DB"/>
    <w:rsid w:val="00837080"/>
    <w:rsid w:val="00841782"/>
    <w:rsid w:val="00842971"/>
    <w:rsid w:val="00843CE3"/>
    <w:rsid w:val="00875B4F"/>
    <w:rsid w:val="00886D19"/>
    <w:rsid w:val="00890328"/>
    <w:rsid w:val="008B22AE"/>
    <w:rsid w:val="008B2C71"/>
    <w:rsid w:val="008C0898"/>
    <w:rsid w:val="008C1F2B"/>
    <w:rsid w:val="008D0B68"/>
    <w:rsid w:val="008D6796"/>
    <w:rsid w:val="00911CDD"/>
    <w:rsid w:val="009164C2"/>
    <w:rsid w:val="00922105"/>
    <w:rsid w:val="00925903"/>
    <w:rsid w:val="00935D51"/>
    <w:rsid w:val="00941BF9"/>
    <w:rsid w:val="00944100"/>
    <w:rsid w:val="009571CD"/>
    <w:rsid w:val="00967CCE"/>
    <w:rsid w:val="0098188C"/>
    <w:rsid w:val="00990843"/>
    <w:rsid w:val="009A32A0"/>
    <w:rsid w:val="009B50AC"/>
    <w:rsid w:val="009C6E03"/>
    <w:rsid w:val="00A30940"/>
    <w:rsid w:val="00A309DF"/>
    <w:rsid w:val="00A317A1"/>
    <w:rsid w:val="00A40478"/>
    <w:rsid w:val="00A41568"/>
    <w:rsid w:val="00A4207D"/>
    <w:rsid w:val="00A5501E"/>
    <w:rsid w:val="00A63FC8"/>
    <w:rsid w:val="00A641E0"/>
    <w:rsid w:val="00A749E0"/>
    <w:rsid w:val="00A76716"/>
    <w:rsid w:val="00A76D70"/>
    <w:rsid w:val="00A83617"/>
    <w:rsid w:val="00A85130"/>
    <w:rsid w:val="00AA5ADC"/>
    <w:rsid w:val="00AB0DFC"/>
    <w:rsid w:val="00AB32C7"/>
    <w:rsid w:val="00AB335D"/>
    <w:rsid w:val="00AB50FB"/>
    <w:rsid w:val="00AB6B13"/>
    <w:rsid w:val="00AC33F3"/>
    <w:rsid w:val="00AD553D"/>
    <w:rsid w:val="00AE0B91"/>
    <w:rsid w:val="00AF17AD"/>
    <w:rsid w:val="00AF1CE2"/>
    <w:rsid w:val="00AF5BD2"/>
    <w:rsid w:val="00B01270"/>
    <w:rsid w:val="00B237D6"/>
    <w:rsid w:val="00B24D9E"/>
    <w:rsid w:val="00B27E41"/>
    <w:rsid w:val="00B348E7"/>
    <w:rsid w:val="00B45512"/>
    <w:rsid w:val="00B535D8"/>
    <w:rsid w:val="00B62312"/>
    <w:rsid w:val="00B7028A"/>
    <w:rsid w:val="00B86AC9"/>
    <w:rsid w:val="00B931D8"/>
    <w:rsid w:val="00BB34C8"/>
    <w:rsid w:val="00BC1B23"/>
    <w:rsid w:val="00BC5379"/>
    <w:rsid w:val="00BE33BA"/>
    <w:rsid w:val="00BE3F50"/>
    <w:rsid w:val="00BF2D10"/>
    <w:rsid w:val="00BF3A26"/>
    <w:rsid w:val="00BF3D29"/>
    <w:rsid w:val="00BF7D4C"/>
    <w:rsid w:val="00C0147B"/>
    <w:rsid w:val="00C06E46"/>
    <w:rsid w:val="00C11479"/>
    <w:rsid w:val="00C11900"/>
    <w:rsid w:val="00C12890"/>
    <w:rsid w:val="00C16B24"/>
    <w:rsid w:val="00C20C3F"/>
    <w:rsid w:val="00C26314"/>
    <w:rsid w:val="00C40F42"/>
    <w:rsid w:val="00C62929"/>
    <w:rsid w:val="00C646FB"/>
    <w:rsid w:val="00C71EB1"/>
    <w:rsid w:val="00C73C53"/>
    <w:rsid w:val="00C749B9"/>
    <w:rsid w:val="00C83EC0"/>
    <w:rsid w:val="00C90C73"/>
    <w:rsid w:val="00C96686"/>
    <w:rsid w:val="00CB4730"/>
    <w:rsid w:val="00CC1189"/>
    <w:rsid w:val="00CE015E"/>
    <w:rsid w:val="00CF0A20"/>
    <w:rsid w:val="00D03BFF"/>
    <w:rsid w:val="00D12735"/>
    <w:rsid w:val="00D216D0"/>
    <w:rsid w:val="00D474EA"/>
    <w:rsid w:val="00D81A6B"/>
    <w:rsid w:val="00DA023E"/>
    <w:rsid w:val="00DA3FCC"/>
    <w:rsid w:val="00DB0CE8"/>
    <w:rsid w:val="00DC2DAA"/>
    <w:rsid w:val="00DD72C0"/>
    <w:rsid w:val="00DF17DE"/>
    <w:rsid w:val="00DF456A"/>
    <w:rsid w:val="00E02925"/>
    <w:rsid w:val="00E07A8E"/>
    <w:rsid w:val="00E14E78"/>
    <w:rsid w:val="00E22098"/>
    <w:rsid w:val="00E234ED"/>
    <w:rsid w:val="00E26EFD"/>
    <w:rsid w:val="00E4372E"/>
    <w:rsid w:val="00E47046"/>
    <w:rsid w:val="00E54516"/>
    <w:rsid w:val="00E60FF0"/>
    <w:rsid w:val="00E67946"/>
    <w:rsid w:val="00E74917"/>
    <w:rsid w:val="00E936DF"/>
    <w:rsid w:val="00E958FA"/>
    <w:rsid w:val="00EA40B7"/>
    <w:rsid w:val="00EB6F8E"/>
    <w:rsid w:val="00EB789B"/>
    <w:rsid w:val="00EC5565"/>
    <w:rsid w:val="00ED0264"/>
    <w:rsid w:val="00ED2EF2"/>
    <w:rsid w:val="00ED5888"/>
    <w:rsid w:val="00EF01AB"/>
    <w:rsid w:val="00EF2857"/>
    <w:rsid w:val="00EF4346"/>
    <w:rsid w:val="00EF4C8C"/>
    <w:rsid w:val="00EF702E"/>
    <w:rsid w:val="00F029B4"/>
    <w:rsid w:val="00F04BDF"/>
    <w:rsid w:val="00F070F2"/>
    <w:rsid w:val="00F32FA6"/>
    <w:rsid w:val="00F33404"/>
    <w:rsid w:val="00F37B1D"/>
    <w:rsid w:val="00F401E9"/>
    <w:rsid w:val="00F468F1"/>
    <w:rsid w:val="00F554F1"/>
    <w:rsid w:val="00F60F76"/>
    <w:rsid w:val="00F61607"/>
    <w:rsid w:val="00F87841"/>
    <w:rsid w:val="00F9368A"/>
    <w:rsid w:val="00FA4E45"/>
    <w:rsid w:val="00FB4445"/>
    <w:rsid w:val="00FD3327"/>
    <w:rsid w:val="00FE0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F22F615-3A2F-44C5-8005-0D8598CB2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C9E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6C7BAC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6C7BAC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7BA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59"/>
    <w:rsid w:val="006C7BA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837080"/>
    <w:pPr>
      <w:ind w:left="708"/>
    </w:pPr>
  </w:style>
  <w:style w:type="paragraph" w:styleId="NormalWeb">
    <w:name w:val="Normal (Web)"/>
    <w:basedOn w:val="Normal"/>
    <w:unhideWhenUsed/>
    <w:rsid w:val="003700C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5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7758AF9AF4AAE542852EEE2FA3D17B1F" ma:contentTypeVersion="1" ma:contentTypeDescription="Yeni belge oluşturun." ma:contentTypeScope="" ma:versionID="3b1dad362d2fa9c1035cc27b1bec91d0">
  <xsd:schema xmlns:xsd="http://www.w3.org/2001/XMLSchema" xmlns:xs="http://www.w3.org/2001/XMLSchema" xmlns:p="http://schemas.microsoft.com/office/2006/metadata/properties" xmlns:ns2="d6dd8b12-312a-49d0-a8f7-5083bb2ae3fb" targetNamespace="http://schemas.microsoft.com/office/2006/metadata/properties" ma:root="true" ma:fieldsID="1a98493fab134eb92f05dfb7978e102f" ns2:_="">
    <xsd:import namespace="d6dd8b12-312a-49d0-a8f7-5083bb2ae3fb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dd8b12-312a-49d0-a8f7-5083bb2ae3fb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d6dd8b12-312a-49d0-a8f7-5083bb2ae3fb">2019-05-22T06:48:12+00:00</YayinBitisTarihi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957470-FD71-4BB2-91CF-1D7AA6493FF4}"/>
</file>

<file path=customXml/itemProps2.xml><?xml version="1.0" encoding="utf-8"?>
<ds:datastoreItem xmlns:ds="http://schemas.openxmlformats.org/officeDocument/2006/customXml" ds:itemID="{4093DA42-55C2-4804-B281-8CE0A468916C}"/>
</file>

<file path=customXml/itemProps3.xml><?xml version="1.0" encoding="utf-8"?>
<ds:datastoreItem xmlns:ds="http://schemas.openxmlformats.org/officeDocument/2006/customXml" ds:itemID="{20007132-877D-4103-80A1-D24C6881C48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1377</Words>
  <Characters>7854</Characters>
  <Application>Microsoft Office Word</Application>
  <DocSecurity>0</DocSecurity>
  <Lines>65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/>
  <LinksUpToDate>false</LinksUpToDate>
  <CharactersWithSpaces>9213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subject/>
  <dc:creator>ferhan.simsek</dc:creator>
  <cp:keywords/>
  <cp:lastModifiedBy>Emre DURAK</cp:lastModifiedBy>
  <cp:revision>10</cp:revision>
  <cp:lastPrinted>2012-01-10T09:02:00Z</cp:lastPrinted>
  <dcterms:created xsi:type="dcterms:W3CDTF">2018-04-06T12:19:00Z</dcterms:created>
  <dcterms:modified xsi:type="dcterms:W3CDTF">2018-05-14T11:56:00Z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0x0101007758AF9AF4AAE542852EEE2FA3D17B1F</vt:lpwstr>
  </property>
</Properties>
</file>