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560C33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60C3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Bakanlığın ilgili birimlerinden gelen program doğrultusunda bahçe/tarla bitkilerinin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bitki hastalık ve zararlıları ile </w:t>
      </w:r>
      <w:r w:rsidR="00CB35AD" w:rsidRPr="00CB35AD">
        <w:rPr>
          <w:rFonts w:ascii="Arial" w:hAnsi="Arial" w:cs="Arial"/>
        </w:rPr>
        <w:t xml:space="preserve">erken uyarı tahmin vb. yöntemlerle ve </w:t>
      </w:r>
      <w:proofErr w:type="gramStart"/>
      <w:r w:rsidR="00CB35AD" w:rsidRPr="00CB35AD">
        <w:rPr>
          <w:rFonts w:ascii="Arial" w:hAnsi="Arial" w:cs="Arial"/>
        </w:rPr>
        <w:t>entegre</w:t>
      </w:r>
      <w:proofErr w:type="gramEnd"/>
      <w:r w:rsidR="00CB35AD" w:rsidRPr="00CB35AD">
        <w:rPr>
          <w:rFonts w:ascii="Arial" w:hAnsi="Arial" w:cs="Arial"/>
        </w:rPr>
        <w:t>/ biyolojik mücadele gibi en az kimyasal kullanımını sağlayıcı modern metot ve usullerle mücadele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</w:t>
      </w:r>
      <w:proofErr w:type="gramStart"/>
      <w:r w:rsidR="00CB35AD" w:rsidRPr="00CB35AD">
        <w:rPr>
          <w:rFonts w:ascii="Arial" w:hAnsi="Arial" w:cs="Arial"/>
          <w:spacing w:val="-4"/>
        </w:rPr>
        <w:t>dahilinde</w:t>
      </w:r>
      <w:proofErr w:type="gramEnd"/>
      <w:r w:rsidR="00CB35AD" w:rsidRPr="00CB35AD">
        <w:rPr>
          <w:rFonts w:ascii="Arial" w:hAnsi="Arial" w:cs="Arial"/>
          <w:spacing w:val="-4"/>
        </w:rPr>
        <w:t xml:space="preserve"> bitkilere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 xml:space="preserve">İl </w:t>
      </w:r>
      <w:proofErr w:type="gramStart"/>
      <w:r w:rsidR="00CB35AD" w:rsidRPr="00CB35AD">
        <w:rPr>
          <w:rFonts w:ascii="Arial" w:hAnsi="Arial" w:cs="Arial"/>
        </w:rPr>
        <w:t>dahilinde</w:t>
      </w:r>
      <w:proofErr w:type="gramEnd"/>
      <w:r w:rsidR="00CB35AD" w:rsidRPr="00CB35AD">
        <w:rPr>
          <w:rFonts w:ascii="Arial" w:hAnsi="Arial" w:cs="Arial"/>
        </w:rPr>
        <w:t xml:space="preserve"> çözümlenemeyen hastalık, teşhis ve tedavi problemlerini ilgili araştırma mer</w:t>
      </w:r>
      <w:r w:rsidR="00CB35AD" w:rsidRPr="00CB35AD">
        <w:rPr>
          <w:rFonts w:ascii="Arial" w:hAnsi="Arial" w:cs="Arial"/>
        </w:rPr>
        <w:softHyphen/>
        <w:t>kezlerine ve Bakanlığa intikal ettirmek, araştırma ve teşhis sonuçlarına göre gerekli tedbirleri almak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proofErr w:type="gramStart"/>
      <w:r w:rsidR="00CB35AD" w:rsidRPr="00CB35AD">
        <w:rPr>
          <w:rFonts w:ascii="Arial" w:hAnsi="Arial" w:cs="Arial"/>
          <w:spacing w:val="-3"/>
        </w:rPr>
        <w:t>Tarımsal işletmelerde kullanılan kimyasalların kayıtlarını kontrol etmek ve izlemek.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 xml:space="preserve">Ürün kaybını ve </w:t>
      </w:r>
      <w:proofErr w:type="gramStart"/>
      <w:r w:rsidR="00CB35AD" w:rsidRPr="00CB35AD">
        <w:rPr>
          <w:rFonts w:ascii="Arial" w:hAnsi="Arial" w:cs="Arial"/>
          <w:spacing w:val="-3"/>
        </w:rPr>
        <w:t>ekolojik</w:t>
      </w:r>
      <w:proofErr w:type="gramEnd"/>
      <w:r w:rsidR="00CB35AD" w:rsidRPr="00CB35AD">
        <w:rPr>
          <w:rFonts w:ascii="Arial" w:hAnsi="Arial" w:cs="Arial"/>
          <w:spacing w:val="-3"/>
        </w:rPr>
        <w:t xml:space="preserve"> sisteme zarar verici faaliyetleri önleyici, işlemleri yürütmek.</w:t>
      </w:r>
    </w:p>
    <w:p w:rsidR="00CB35AD" w:rsidRPr="00527CE2" w:rsidRDefault="00432509" w:rsidP="00794564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527CE2">
        <w:rPr>
          <w:rFonts w:ascii="Arial" w:hAnsi="Arial" w:cs="Arial"/>
          <w:spacing w:val="-3"/>
        </w:rPr>
        <w:t xml:space="preserve">   </w:t>
      </w:r>
      <w:r w:rsidR="00CB35AD" w:rsidRPr="00527CE2">
        <w:rPr>
          <w:rFonts w:ascii="Arial" w:hAnsi="Arial" w:cs="Arial"/>
          <w:spacing w:val="-2"/>
        </w:rPr>
        <w:t>Denetleme sonucu tespit edilen bahçe/tarla bitkileri hastalık ve zararlıları ile mücadele için</w:t>
      </w:r>
      <w:r w:rsidR="0027078F" w:rsidRPr="00527CE2">
        <w:rPr>
          <w:rFonts w:ascii="Arial" w:hAnsi="Arial" w:cs="Arial"/>
        </w:rPr>
        <w:t xml:space="preserve"> </w:t>
      </w:r>
      <w:r w:rsidR="00CB35AD" w:rsidRPr="00527CE2">
        <w:rPr>
          <w:rFonts w:ascii="Arial" w:hAnsi="Arial" w:cs="Arial"/>
          <w:spacing w:val="-2"/>
        </w:rPr>
        <w:t>izleme programı hazırlamak.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CB35AD" w:rsidRPr="00CB35AD">
        <w:rPr>
          <w:rFonts w:ascii="Arial" w:hAnsi="Arial" w:cs="Arial"/>
          <w:spacing w:val="-3"/>
        </w:rPr>
        <w:t>Bahçe bitkileri hastalık ve zararlıları için atılan ilaçların kontrolünü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>Hastalık ve zararlılara karşı yapılan mücadelelerden sonra bahçe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</w:t>
      </w:r>
      <w:r w:rsidR="00CB35AD" w:rsidRPr="00CB35AD">
        <w:rPr>
          <w:rFonts w:ascii="Arial" w:hAnsi="Arial" w:cs="Arial"/>
          <w:spacing w:val="-1"/>
        </w:rPr>
        <w:lastRenderedPageBreak/>
        <w:t xml:space="preserve">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EE00B0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proofErr w:type="gramStart"/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A92B18" w:rsidRPr="00A92B18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  <w:b/>
          <w:bCs/>
          <w:spacing w:val="-4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A92B18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A92B18" w:rsidRPr="00CB35AD" w:rsidRDefault="00A92B18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BA" w:rsidRDefault="001801BA" w:rsidP="006C7BAC">
      <w:r>
        <w:separator/>
      </w:r>
    </w:p>
  </w:endnote>
  <w:endnote w:type="continuationSeparator" w:id="0">
    <w:p w:rsidR="001801BA" w:rsidRDefault="001801B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49" w:rsidRDefault="00554F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527CE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27C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60C3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92B1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27CE2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554F49" w:rsidRPr="00DC64B2" w:rsidRDefault="00554F49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49" w:rsidRDefault="00554F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BA" w:rsidRDefault="001801BA" w:rsidP="006C7BAC">
      <w:r>
        <w:separator/>
      </w:r>
    </w:p>
  </w:footnote>
  <w:footnote w:type="continuationSeparator" w:id="0">
    <w:p w:rsidR="001801BA" w:rsidRDefault="001801B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49" w:rsidRDefault="00554F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DC64B2" w:rsidP="007C4DA8">
          <w:pPr>
            <w:pStyle w:val="stbilgi"/>
            <w:jc w:val="center"/>
            <w:rPr>
              <w:sz w:val="22"/>
              <w:szCs w:val="22"/>
            </w:rPr>
          </w:pPr>
          <w:r>
            <w:t xml:space="preserve"> </w:t>
          </w:r>
          <w:r w:rsidR="00B74BF5" w:rsidRPr="00B74BF5">
            <w:rPr>
              <w:noProof/>
            </w:rPr>
            <w:drawing>
              <wp:inline distT="0" distB="0" distL="0" distR="0">
                <wp:extent cx="838200" cy="735496"/>
                <wp:effectExtent l="0" t="0" r="0" b="762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582" cy="73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DC64B2" w:rsidRDefault="00560C33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B74BF5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Sebze, Meyve, Bağ</w:t>
          </w:r>
          <w:r w:rsidR="00DC64B2">
            <w:rPr>
              <w:rFonts w:ascii="Arial" w:hAnsi="Arial" w:cs="Arial"/>
            </w:rPr>
            <w:t xml:space="preserve"> Hastalık ve Zararlıları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49" w:rsidRDefault="00554F4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01BA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C0A97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27CE2"/>
    <w:rsid w:val="005362D1"/>
    <w:rsid w:val="00554F49"/>
    <w:rsid w:val="00560C33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6A2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4D89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1455"/>
    <w:rsid w:val="00A92B18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74BF5"/>
    <w:rsid w:val="00BA0AB6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00B0"/>
    <w:rsid w:val="00EE7091"/>
    <w:rsid w:val="00EE73AA"/>
    <w:rsid w:val="00EF5D15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69A6D6-FFAE-47A0-B233-276C87F1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A2F6EEB4-C733-490B-AE77-B7DDA0F8AAC6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12738421-1AB0-4E52-A388-16BFE55B0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2018-04-06T11:50:00Z</dcterms:created>
  <dcterms:modified xsi:type="dcterms:W3CDTF">2018-05-14T11:59:00Z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